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48AF5" w14:textId="77777777" w:rsidR="00295189" w:rsidRPr="0086191C" w:rsidRDefault="00853AF6" w:rsidP="00F7606D">
      <w:pPr>
        <w:jc w:val="center"/>
        <w:rPr>
          <w:rFonts w:ascii="Didot" w:hAnsi="Didot" w:cs="Didot"/>
          <w:b/>
          <w:sz w:val="34"/>
          <w:szCs w:val="34"/>
        </w:rPr>
      </w:pPr>
      <w:r w:rsidRPr="0086191C">
        <w:rPr>
          <w:rFonts w:ascii="Didot" w:hAnsi="Didot" w:cs="Didot" w:hint="cs"/>
          <w:b/>
          <w:sz w:val="34"/>
          <w:szCs w:val="34"/>
        </w:rPr>
        <w:t>KAITIE ZHEE</w:t>
      </w:r>
    </w:p>
    <w:p w14:paraId="1A03B312" w14:textId="77777777" w:rsidR="008D33F1" w:rsidRPr="008D33F1" w:rsidRDefault="008D33F1" w:rsidP="00F7606D">
      <w:pPr>
        <w:jc w:val="center"/>
        <w:rPr>
          <w:rFonts w:ascii="MADE Sunflower" w:hAnsi="MADE Sunflower"/>
          <w:sz w:val="10"/>
          <w:szCs w:val="10"/>
        </w:rPr>
      </w:pPr>
    </w:p>
    <w:p w14:paraId="1AF979C1" w14:textId="77777777" w:rsidR="00853AF6" w:rsidRPr="0086191C" w:rsidRDefault="00853AF6" w:rsidP="00F7606D">
      <w:pPr>
        <w:jc w:val="center"/>
        <w:rPr>
          <w:rFonts w:ascii="Inter Light BETA" w:hAnsi="Inter Light BETA"/>
          <w:b/>
          <w:color w:val="808080" w:themeColor="background1" w:themeShade="80"/>
          <w:sz w:val="10"/>
          <w:szCs w:val="10"/>
        </w:rPr>
      </w:pPr>
      <w:r w:rsidRPr="0086191C">
        <w:rPr>
          <w:rFonts w:ascii="Inter Light BETA" w:hAnsi="Inter Light BETA"/>
          <w:b/>
          <w:color w:val="7F7F7F" w:themeColor="text1" w:themeTint="80"/>
          <w:sz w:val="28"/>
          <w:szCs w:val="28"/>
        </w:rPr>
        <w:t xml:space="preserve">Strategic Growth </w:t>
      </w:r>
      <w:r w:rsidR="002B50CD">
        <w:rPr>
          <w:rFonts w:ascii="Inter Light BETA" w:hAnsi="Inter Light BETA"/>
          <w:b/>
          <w:color w:val="7F7F7F" w:themeColor="text1" w:themeTint="80"/>
          <w:sz w:val="28"/>
          <w:szCs w:val="28"/>
        </w:rPr>
        <w:t>Executive</w:t>
      </w:r>
      <w:r w:rsidRPr="0086191C">
        <w:rPr>
          <w:rFonts w:ascii="Inter Light BETA" w:hAnsi="Inter Light BETA"/>
          <w:b/>
          <w:color w:val="7F7F7F" w:themeColor="text1" w:themeTint="80"/>
          <w:sz w:val="28"/>
          <w:szCs w:val="28"/>
        </w:rPr>
        <w:t xml:space="preserve"> | </w:t>
      </w:r>
      <w:r w:rsidR="00F7606D" w:rsidRPr="0086191C">
        <w:rPr>
          <w:rFonts w:ascii="Inter Light BETA" w:hAnsi="Inter Light BETA"/>
          <w:b/>
          <w:color w:val="7F7F7F" w:themeColor="text1" w:themeTint="80"/>
          <w:sz w:val="28"/>
          <w:szCs w:val="28"/>
        </w:rPr>
        <w:t>Proven Leader in Scaling Startups, Driving Go-to-Market Success &amp; Revenue Optimization</w:t>
      </w:r>
      <w:r w:rsidR="0086191C">
        <w:rPr>
          <w:rFonts w:ascii="Inter Light BETA" w:hAnsi="Inter Light BETA"/>
          <w:b/>
          <w:color w:val="808080" w:themeColor="background1" w:themeShade="80"/>
          <w:sz w:val="28"/>
          <w:szCs w:val="28"/>
        </w:rPr>
        <w:br/>
      </w:r>
    </w:p>
    <w:p w14:paraId="6FC0AE23" w14:textId="4DDFBFE4" w:rsidR="00F7606D" w:rsidRPr="0086191C" w:rsidRDefault="00F7606D" w:rsidP="00F7606D">
      <w:pPr>
        <w:jc w:val="center"/>
        <w:rPr>
          <w:rFonts w:ascii="Didot" w:hAnsi="Didot" w:cs="Didot"/>
          <w:color w:val="7F7F7F" w:themeColor="text1" w:themeTint="80"/>
          <w:sz w:val="22"/>
          <w:szCs w:val="22"/>
        </w:rPr>
      </w:pPr>
      <w:r w:rsidRPr="0086191C">
        <w:rPr>
          <w:rFonts w:ascii="Didot" w:hAnsi="Didot" w:cs="Didot" w:hint="cs"/>
          <w:color w:val="7F7F7F" w:themeColor="text1" w:themeTint="80"/>
          <w:sz w:val="22"/>
          <w:szCs w:val="22"/>
        </w:rPr>
        <w:t xml:space="preserve">Charlotte, NC  </w:t>
      </w:r>
      <w:r w:rsidRPr="0086191C">
        <w:rPr>
          <w:rFonts w:ascii="Segoe UI Symbol" w:hAnsi="Segoe UI Symbol" w:cs="Segoe UI Symbol"/>
          <w:color w:val="7F7F7F" w:themeColor="text1" w:themeTint="80"/>
          <w:sz w:val="16"/>
          <w:szCs w:val="16"/>
        </w:rPr>
        <w:t>◆</w:t>
      </w:r>
      <w:r w:rsidRPr="0086191C">
        <w:rPr>
          <w:rFonts w:ascii="Didot" w:hAnsi="Didot" w:cs="Didot" w:hint="cs"/>
          <w:color w:val="7F7F7F" w:themeColor="text1" w:themeTint="80"/>
          <w:sz w:val="22"/>
          <w:szCs w:val="22"/>
        </w:rPr>
        <w:t xml:space="preserve">  </w:t>
      </w:r>
      <w:r w:rsidR="008D33F1" w:rsidRPr="0086191C">
        <w:rPr>
          <w:rFonts w:ascii="Didot" w:hAnsi="Didot" w:cs="Didot" w:hint="cs"/>
          <w:color w:val="7F7F7F" w:themeColor="text1" w:themeTint="80"/>
          <w:sz w:val="22"/>
          <w:szCs w:val="22"/>
        </w:rPr>
        <w:t xml:space="preserve">kaitiezhee@gmail.com  </w:t>
      </w:r>
      <w:r w:rsidR="008D33F1" w:rsidRPr="0086191C">
        <w:rPr>
          <w:rFonts w:ascii="Segoe UI Symbol" w:hAnsi="Segoe UI Symbol" w:cs="Segoe UI Symbol"/>
          <w:color w:val="7F7F7F" w:themeColor="text1" w:themeTint="80"/>
          <w:sz w:val="16"/>
          <w:szCs w:val="16"/>
        </w:rPr>
        <w:t>◆</w:t>
      </w:r>
      <w:r w:rsidR="008D33F1" w:rsidRPr="0086191C">
        <w:rPr>
          <w:rFonts w:ascii="Didot" w:hAnsi="Didot" w:cs="Didot" w:hint="cs"/>
          <w:color w:val="7F7F7F" w:themeColor="text1" w:themeTint="80"/>
          <w:sz w:val="22"/>
          <w:szCs w:val="22"/>
        </w:rPr>
        <w:t xml:space="preserve"> </w:t>
      </w:r>
      <w:r w:rsidR="001173A2" w:rsidRPr="0086191C">
        <w:rPr>
          <w:rFonts w:ascii="Didot" w:hAnsi="Didot" w:cs="Didot"/>
          <w:color w:val="7F7F7F" w:themeColor="text1" w:themeTint="80"/>
          <w:sz w:val="22"/>
          <w:szCs w:val="22"/>
        </w:rPr>
        <w:t xml:space="preserve"> </w:t>
      </w:r>
      <w:r w:rsidR="006616FC">
        <w:rPr>
          <w:rFonts w:ascii="Didot" w:hAnsi="Didot" w:cs="Didot"/>
          <w:color w:val="7F7F7F" w:themeColor="text1" w:themeTint="80"/>
          <w:sz w:val="22"/>
          <w:szCs w:val="22"/>
        </w:rPr>
        <w:t>www.</w:t>
      </w:r>
      <w:r w:rsidR="008D33F1" w:rsidRPr="0086191C">
        <w:rPr>
          <w:rFonts w:ascii="Didot" w:hAnsi="Didot" w:cs="Didot" w:hint="cs"/>
          <w:color w:val="7F7F7F" w:themeColor="text1" w:themeTint="80"/>
          <w:sz w:val="22"/>
          <w:szCs w:val="22"/>
        </w:rPr>
        <w:t xml:space="preserve">zhee.io  </w:t>
      </w:r>
      <w:r w:rsidR="008D33F1" w:rsidRPr="0086191C">
        <w:rPr>
          <w:rFonts w:ascii="Segoe UI Symbol" w:hAnsi="Segoe UI Symbol" w:cs="Segoe UI Symbol"/>
          <w:color w:val="7F7F7F" w:themeColor="text1" w:themeTint="80"/>
          <w:sz w:val="16"/>
          <w:szCs w:val="16"/>
        </w:rPr>
        <w:t>◆</w:t>
      </w:r>
      <w:r w:rsidR="008D33F1" w:rsidRPr="0086191C">
        <w:rPr>
          <w:rFonts w:ascii="Didot" w:hAnsi="Didot" w:cs="Didot" w:hint="cs"/>
          <w:color w:val="7F7F7F" w:themeColor="text1" w:themeTint="80"/>
          <w:sz w:val="22"/>
          <w:szCs w:val="22"/>
        </w:rPr>
        <w:t xml:space="preserve">  in/kaitiezhee</w:t>
      </w:r>
      <w:bookmarkStart w:id="0" w:name="_GoBack"/>
      <w:bookmarkEnd w:id="0"/>
    </w:p>
    <w:p w14:paraId="4DE56A6D" w14:textId="77777777" w:rsidR="008D33F1" w:rsidRDefault="008D33F1" w:rsidP="00F7606D">
      <w:pPr>
        <w:jc w:val="center"/>
        <w:rPr>
          <w:rFonts w:ascii="Didot" w:hAnsi="Didot" w:cs="Didot"/>
          <w:color w:val="808080" w:themeColor="background1" w:themeShade="80"/>
        </w:rPr>
      </w:pPr>
    </w:p>
    <w:p w14:paraId="7530BF38" w14:textId="77777777" w:rsidR="008D33F1" w:rsidRPr="006D292B" w:rsidRDefault="008D33F1" w:rsidP="006D292B">
      <w:pPr>
        <w:pBdr>
          <w:bottom w:val="single" w:sz="4" w:space="1" w:color="auto"/>
        </w:pBdr>
        <w:jc w:val="center"/>
        <w:rPr>
          <w:rFonts w:ascii="Didot" w:hAnsi="Didot" w:cs="Didot"/>
          <w:color w:val="000000" w:themeColor="text1"/>
          <w:sz w:val="28"/>
          <w:szCs w:val="28"/>
        </w:rPr>
      </w:pPr>
      <w:r w:rsidRPr="008D33F1">
        <w:rPr>
          <w:rFonts w:ascii="Didot" w:hAnsi="Didot" w:cs="Didot"/>
          <w:color w:val="000000" w:themeColor="text1"/>
          <w:sz w:val="28"/>
          <w:szCs w:val="28"/>
        </w:rPr>
        <w:t>Summary</w:t>
      </w:r>
    </w:p>
    <w:p w14:paraId="6A24CF90" w14:textId="77777777" w:rsidR="001173A2" w:rsidRDefault="001173A2" w:rsidP="006D292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13BA9D8" w14:textId="77777777" w:rsidR="001173A2" w:rsidRPr="00BC2ED0" w:rsidRDefault="001173A2" w:rsidP="00545378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BC2ED0">
        <w:rPr>
          <w:rFonts w:ascii="Calibri Light" w:hAnsi="Calibri Light" w:cs="Calibri Light"/>
          <w:sz w:val="21"/>
          <w:szCs w:val="21"/>
        </w:rPr>
        <w:t>Strategic Growth Executive with 15 years of experience leading go-to-market strategies and revenue</w:t>
      </w:r>
      <w:r w:rsidR="006822B2" w:rsidRPr="00BC2ED0">
        <w:rPr>
          <w:rFonts w:ascii="Calibri Light" w:hAnsi="Calibri Light" w:cs="Calibri Light"/>
          <w:sz w:val="21"/>
          <w:szCs w:val="21"/>
        </w:rPr>
        <w:t>-</w:t>
      </w:r>
      <w:r w:rsidRPr="00BC2ED0">
        <w:rPr>
          <w:rFonts w:ascii="Calibri Light" w:hAnsi="Calibri Light" w:cs="Calibri Light"/>
          <w:sz w:val="21"/>
          <w:szCs w:val="21"/>
        </w:rPr>
        <w:t xml:space="preserve">driving </w:t>
      </w:r>
      <w:r w:rsidR="006822B2" w:rsidRPr="00BC2ED0">
        <w:rPr>
          <w:rFonts w:ascii="Calibri Light" w:hAnsi="Calibri Light" w:cs="Calibri Light"/>
          <w:sz w:val="21"/>
          <w:szCs w:val="21"/>
        </w:rPr>
        <w:t xml:space="preserve">initiatives in high-growth tech startups. Known for delivering multiplier stakeholder value, creative visionary leadership and </w:t>
      </w:r>
      <w:r w:rsidR="00DA6954" w:rsidRPr="00BC2ED0">
        <w:rPr>
          <w:rFonts w:ascii="Calibri Light" w:hAnsi="Calibri Light" w:cs="Calibri Light"/>
          <w:sz w:val="21"/>
          <w:szCs w:val="21"/>
        </w:rPr>
        <w:t>exceptional communication</w:t>
      </w:r>
      <w:r w:rsidR="00277450" w:rsidRPr="00BC2ED0">
        <w:rPr>
          <w:rFonts w:ascii="Calibri Light" w:hAnsi="Calibri Light" w:cs="Calibri Light"/>
          <w:sz w:val="21"/>
          <w:szCs w:val="21"/>
        </w:rPr>
        <w:t xml:space="preserve"> skills</w:t>
      </w:r>
      <w:r w:rsidR="006822B2" w:rsidRPr="00BC2ED0">
        <w:rPr>
          <w:rFonts w:ascii="Calibri Light" w:hAnsi="Calibri Light" w:cs="Calibri Light"/>
          <w:sz w:val="21"/>
          <w:szCs w:val="21"/>
        </w:rPr>
        <w:t xml:space="preserve">. </w:t>
      </w:r>
      <w:r w:rsidR="00DA6954" w:rsidRPr="00BC2ED0">
        <w:rPr>
          <w:rFonts w:ascii="Calibri Light" w:hAnsi="Calibri Light" w:cs="Calibri Light"/>
          <w:sz w:val="21"/>
          <w:szCs w:val="21"/>
        </w:rPr>
        <w:t xml:space="preserve">As a results and data-oriented leader, I bring expertise in financial modeling, building cross-functional teams and forging strategic partnerships. Highlights include driving $100M+ in </w:t>
      </w:r>
      <w:r w:rsidR="00277450" w:rsidRPr="00BC2ED0">
        <w:rPr>
          <w:rFonts w:ascii="Calibri Light" w:hAnsi="Calibri Light" w:cs="Calibri Light"/>
          <w:sz w:val="21"/>
          <w:szCs w:val="21"/>
        </w:rPr>
        <w:t xml:space="preserve">startup </w:t>
      </w:r>
      <w:r w:rsidR="00DA6954" w:rsidRPr="00BC2ED0">
        <w:rPr>
          <w:rFonts w:ascii="Calibri Light" w:hAnsi="Calibri Light" w:cs="Calibri Light"/>
          <w:sz w:val="21"/>
          <w:szCs w:val="21"/>
        </w:rPr>
        <w:t xml:space="preserve">funding, leading multi-million-dollar marketing campaigns and building </w:t>
      </w:r>
      <w:r w:rsidR="00277450" w:rsidRPr="00BC2ED0">
        <w:rPr>
          <w:rFonts w:ascii="Calibri Light" w:hAnsi="Calibri Light" w:cs="Calibri Light"/>
          <w:sz w:val="21"/>
          <w:szCs w:val="21"/>
        </w:rPr>
        <w:t xml:space="preserve">high-value </w:t>
      </w:r>
      <w:r w:rsidR="00DA6954" w:rsidRPr="00BC2ED0">
        <w:rPr>
          <w:rFonts w:ascii="Calibri Light" w:hAnsi="Calibri Light" w:cs="Calibri Light"/>
          <w:sz w:val="21"/>
          <w:szCs w:val="21"/>
        </w:rPr>
        <w:t xml:space="preserve">partnerships with Fortune 500 companies. Passionate about </w:t>
      </w:r>
      <w:r w:rsidR="00277450" w:rsidRPr="00BC2ED0">
        <w:rPr>
          <w:rFonts w:ascii="Calibri Light" w:hAnsi="Calibri Light" w:cs="Calibri Light"/>
          <w:sz w:val="21"/>
          <w:szCs w:val="21"/>
        </w:rPr>
        <w:t xml:space="preserve">leveraging technology to improve </w:t>
      </w:r>
      <w:r w:rsidR="00DA6954" w:rsidRPr="00BC2ED0">
        <w:rPr>
          <w:rFonts w:ascii="Calibri Light" w:hAnsi="Calibri Light" w:cs="Calibri Light"/>
          <w:sz w:val="21"/>
          <w:szCs w:val="21"/>
        </w:rPr>
        <w:t>quality of life outcomes</w:t>
      </w:r>
      <w:r w:rsidR="00277450" w:rsidRPr="00BC2ED0">
        <w:rPr>
          <w:rFonts w:ascii="Calibri Light" w:hAnsi="Calibri Light" w:cs="Calibri Light"/>
          <w:sz w:val="21"/>
          <w:szCs w:val="21"/>
        </w:rPr>
        <w:t>, mental health and democratizing access to it all</w:t>
      </w:r>
      <w:r w:rsidR="00DA6954" w:rsidRPr="00BC2ED0">
        <w:rPr>
          <w:rFonts w:ascii="Calibri Light" w:hAnsi="Calibri Light" w:cs="Calibri Light"/>
          <w:sz w:val="21"/>
          <w:szCs w:val="21"/>
        </w:rPr>
        <w:t>.</w:t>
      </w:r>
    </w:p>
    <w:p w14:paraId="08EF97D7" w14:textId="77777777" w:rsidR="00277450" w:rsidRDefault="00277450" w:rsidP="00277450">
      <w:pPr>
        <w:pBdr>
          <w:bottom w:val="single" w:sz="4" w:space="1" w:color="auto"/>
        </w:pBdr>
        <w:jc w:val="center"/>
        <w:rPr>
          <w:rFonts w:ascii="Didot" w:hAnsi="Didot" w:cs="Didot"/>
          <w:color w:val="000000" w:themeColor="text1"/>
          <w:sz w:val="28"/>
          <w:szCs w:val="28"/>
        </w:rPr>
      </w:pPr>
    </w:p>
    <w:p w14:paraId="6AA0DACF" w14:textId="77777777" w:rsidR="00277450" w:rsidRPr="006D292B" w:rsidRDefault="00277450" w:rsidP="00277450">
      <w:pPr>
        <w:pBdr>
          <w:bottom w:val="single" w:sz="4" w:space="1" w:color="auto"/>
        </w:pBdr>
        <w:jc w:val="center"/>
        <w:rPr>
          <w:rFonts w:ascii="Didot" w:hAnsi="Didot" w:cs="Didot"/>
          <w:color w:val="000000" w:themeColor="text1"/>
          <w:sz w:val="28"/>
          <w:szCs w:val="28"/>
        </w:rPr>
      </w:pPr>
      <w:r>
        <w:rPr>
          <w:rFonts w:ascii="Didot" w:hAnsi="Didot" w:cs="Didot"/>
          <w:color w:val="000000" w:themeColor="text1"/>
          <w:sz w:val="28"/>
          <w:szCs w:val="28"/>
        </w:rPr>
        <w:t>Key Achievements</w:t>
      </w:r>
    </w:p>
    <w:p w14:paraId="37F730E2" w14:textId="77777777" w:rsidR="00277450" w:rsidRDefault="00277450" w:rsidP="0027745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11B2758" w14:textId="77777777" w:rsidR="00BC2ED0" w:rsidRDefault="00BC2ED0" w:rsidP="00277450">
      <w:pPr>
        <w:rPr>
          <w:rFonts w:ascii="Helvetica Light" w:hAnsi="Helvetica Light" w:cs="Didot"/>
          <w:color w:val="000000" w:themeColor="text1"/>
          <w:sz w:val="28"/>
          <w:szCs w:val="28"/>
        </w:rPr>
        <w:sectPr w:rsidR="00BC2ED0" w:rsidSect="00CF17C6">
          <w:type w:val="continuous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29C11B42" w14:textId="77777777" w:rsidR="00BC2ED0" w:rsidRPr="00BC2ED0" w:rsidRDefault="00BC2ED0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 w:rsidRPr="00BC2ED0">
        <w:rPr>
          <w:rFonts w:ascii="Didot" w:hAnsi="Didot" w:cs="Didot"/>
          <w:b/>
          <w:color w:val="000000" w:themeColor="text1"/>
          <w:sz w:val="21"/>
          <w:szCs w:val="21"/>
        </w:rPr>
        <w:t xml:space="preserve">Drove $22M in capital growth 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t>in under 6mo as CMO by drafting data-driven marketing strategies and leveraging C-suite communication skills to secure strategic investments</w:t>
      </w:r>
      <w:r w:rsidR="00516D2D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703F86F8" w14:textId="77777777" w:rsidR="00516D2D" w:rsidRPr="00516D2D" w:rsidRDefault="00516D2D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>
        <w:rPr>
          <w:rFonts w:ascii="Didot" w:hAnsi="Didot" w:cs="Didot"/>
          <w:b/>
          <w:color w:val="000000" w:themeColor="text1"/>
          <w:sz w:val="21"/>
          <w:szCs w:val="21"/>
        </w:rPr>
        <w:t xml:space="preserve">Oversaw 3.5x increase in strategic partnerships, 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t>contributing to $750K in monthly recurring revenue by scaling and improving customer success operations</w:t>
      </w:r>
      <w:r w:rsidR="009D6DFE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5029C9AF" w14:textId="77777777" w:rsidR="009D6DFE" w:rsidRPr="009D6DFE" w:rsidRDefault="00516D2D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 w:rsidRPr="00516D2D">
        <w:rPr>
          <w:rFonts w:ascii="Didot" w:hAnsi="Didot" w:cs="Didot"/>
          <w:b/>
          <w:color w:val="000000" w:themeColor="text1"/>
          <w:sz w:val="21"/>
          <w:szCs w:val="21"/>
        </w:rPr>
        <w:t xml:space="preserve">Achieved 18x growth in market capitalization, </w:t>
      </w:r>
      <w:r w:rsidRPr="00516D2D">
        <w:rPr>
          <w:rFonts w:ascii="Calibri Light" w:hAnsi="Calibri Light" w:cs="Calibri Light"/>
          <w:color w:val="000000" w:themeColor="text1"/>
          <w:sz w:val="21"/>
          <w:szCs w:val="21"/>
        </w:rPr>
        <w:t>scaling from $5M to $90M through targeted go-to-market initiatives and strategic partnership development</w:t>
      </w:r>
      <w:r w:rsidR="009D6DFE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6E2B267F" w14:textId="77777777" w:rsidR="009D6DFE" w:rsidRPr="009D6DFE" w:rsidRDefault="009D6DFE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>
        <w:rPr>
          <w:rFonts w:ascii="Didot" w:hAnsi="Didot" w:cs="Didot"/>
          <w:b/>
          <w:color w:val="000000" w:themeColor="text1"/>
          <w:sz w:val="21"/>
          <w:szCs w:val="21"/>
        </w:rPr>
        <w:t>Personally invited by IBM to advise Adidas</w:t>
      </w:r>
      <w:r w:rsidRPr="00516D2D">
        <w:rPr>
          <w:rFonts w:ascii="Didot" w:hAnsi="Didot" w:cs="Didot"/>
          <w:b/>
          <w:color w:val="000000" w:themeColor="text1"/>
          <w:sz w:val="21"/>
          <w:szCs w:val="21"/>
        </w:rPr>
        <w:t xml:space="preserve"> 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t>on their blockchain technology NFT strategy in 2018</w:t>
      </w:r>
    </w:p>
    <w:p w14:paraId="0870D3DF" w14:textId="77777777" w:rsidR="009D6DFE" w:rsidRPr="009D6DFE" w:rsidRDefault="00516D2D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>
        <w:rPr>
          <w:rFonts w:ascii="Didot" w:hAnsi="Didot" w:cs="Didot"/>
          <w:b/>
          <w:color w:val="000000" w:themeColor="text1"/>
          <w:sz w:val="21"/>
          <w:szCs w:val="21"/>
        </w:rPr>
        <w:t>Built and led high-performing teams</w:t>
      </w:r>
      <w:r w:rsidR="00BC2ED0" w:rsidRPr="00516D2D">
        <w:rPr>
          <w:rFonts w:ascii="Didot" w:hAnsi="Didot" w:cs="Didot"/>
          <w:b/>
          <w:color w:val="000000" w:themeColor="text1"/>
          <w:sz w:val="21"/>
          <w:szCs w:val="21"/>
        </w:rPr>
        <w:t xml:space="preserve">, 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t>of up to 10 direct reports, fostering cross-functional collaboration across sales, marketing and product teams to achieve organizational goals</w:t>
      </w:r>
      <w:r w:rsidR="009D6DFE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6B7CBDB1" w14:textId="6276A064" w:rsidR="009D6DFE" w:rsidRPr="009D6DFE" w:rsidRDefault="009D6DFE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>
        <w:rPr>
          <w:rFonts w:ascii="Didot" w:hAnsi="Didot" w:cs="Didot"/>
          <w:b/>
          <w:color w:val="000000" w:themeColor="text1"/>
          <w:sz w:val="21"/>
          <w:szCs w:val="21"/>
        </w:rPr>
        <w:t>Transformed brand identity</w:t>
      </w:r>
      <w:r w:rsidRPr="00516D2D">
        <w:rPr>
          <w:rFonts w:ascii="Didot" w:hAnsi="Didot" w:cs="Didot"/>
          <w:b/>
          <w:color w:val="000000" w:themeColor="text1"/>
          <w:sz w:val="21"/>
          <w:szCs w:val="21"/>
        </w:rPr>
        <w:t xml:space="preserve"> 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t>for FIO Protocol, leading a full rebrand and adoption across 75+ partners, increasing customer retention and satisfaction</w:t>
      </w:r>
      <w:r w:rsidRPr="009D6DFE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2B862B89" w14:textId="77777777" w:rsidR="009D6DFE" w:rsidRPr="009D6DFE" w:rsidRDefault="009D6DFE" w:rsidP="00545378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color w:val="000000" w:themeColor="text1"/>
          <w:sz w:val="21"/>
          <w:szCs w:val="21"/>
        </w:rPr>
        <w:sectPr w:rsidR="009D6DFE" w:rsidRPr="009D6DFE" w:rsidSect="00CF17C6">
          <w:type w:val="continuous"/>
          <w:pgSz w:w="12240" w:h="15840"/>
          <w:pgMar w:top="720" w:right="720" w:bottom="360" w:left="720" w:header="720" w:footer="720" w:gutter="0"/>
          <w:cols w:num="2" w:space="432"/>
          <w:docGrid w:linePitch="360"/>
        </w:sectPr>
      </w:pPr>
      <w:r>
        <w:rPr>
          <w:rFonts w:ascii="Didot" w:hAnsi="Didot" w:cs="Didot"/>
          <w:b/>
          <w:color w:val="000000" w:themeColor="text1"/>
          <w:sz w:val="21"/>
          <w:szCs w:val="21"/>
        </w:rPr>
        <w:t xml:space="preserve">Demonstrated thought leadership, </w:t>
      </w:r>
      <w:r w:rsidRPr="009D6DFE">
        <w:rPr>
          <w:rFonts w:ascii="Calibri Light" w:hAnsi="Calibri Light" w:cs="Calibri Light"/>
          <w:color w:val="000000" w:themeColor="text1"/>
          <w:sz w:val="21"/>
          <w:szCs w:val="21"/>
        </w:rPr>
        <w:t>speaking and presenting innovative blockchain applications at major conferences and government initiatives, including a presentation to the government of El Salvador</w:t>
      </w:r>
    </w:p>
    <w:p w14:paraId="5540E08A" w14:textId="77777777" w:rsidR="00516D2D" w:rsidRDefault="00516D2D" w:rsidP="00516D2D">
      <w:pPr>
        <w:rPr>
          <w:rFonts w:ascii="Didot" w:hAnsi="Didot" w:cs="Didot"/>
          <w:b/>
          <w:color w:val="000000" w:themeColor="text1"/>
          <w:sz w:val="21"/>
          <w:szCs w:val="21"/>
        </w:rPr>
      </w:pPr>
    </w:p>
    <w:p w14:paraId="34F2E9B2" w14:textId="77777777" w:rsidR="009D6DFE" w:rsidRPr="009D6DFE" w:rsidRDefault="009D6DFE" w:rsidP="009D6DFE">
      <w:pPr>
        <w:pBdr>
          <w:bottom w:val="single" w:sz="4" w:space="1" w:color="auto"/>
        </w:pBdr>
        <w:jc w:val="center"/>
        <w:rPr>
          <w:rFonts w:ascii="Didot" w:hAnsi="Didot" w:cs="Didot"/>
          <w:color w:val="000000" w:themeColor="text1"/>
          <w:sz w:val="28"/>
          <w:szCs w:val="28"/>
        </w:rPr>
        <w:sectPr w:rsidR="009D6DFE" w:rsidRPr="009D6DFE" w:rsidSect="00CF17C6">
          <w:type w:val="continuous"/>
          <w:pgSz w:w="12240" w:h="15840"/>
          <w:pgMar w:top="720" w:right="720" w:bottom="360" w:left="720" w:header="720" w:footer="720" w:gutter="0"/>
          <w:cols w:space="432"/>
          <w:docGrid w:linePitch="360"/>
        </w:sectPr>
      </w:pPr>
      <w:r>
        <w:rPr>
          <w:rFonts w:ascii="Didot" w:hAnsi="Didot" w:cs="Didot"/>
          <w:color w:val="000000" w:themeColor="text1"/>
          <w:sz w:val="28"/>
          <w:szCs w:val="28"/>
        </w:rPr>
        <w:t xml:space="preserve">Skills </w:t>
      </w:r>
    </w:p>
    <w:p w14:paraId="65FC2A27" w14:textId="77777777" w:rsidR="00516D2D" w:rsidRDefault="00516D2D" w:rsidP="00BC2ED0">
      <w:pPr>
        <w:rPr>
          <w:rFonts w:ascii="Didot" w:hAnsi="Didot" w:cs="Didot"/>
          <w:b/>
          <w:color w:val="000000" w:themeColor="text1"/>
          <w:sz w:val="21"/>
          <w:szCs w:val="21"/>
        </w:rPr>
      </w:pPr>
    </w:p>
    <w:p w14:paraId="15EA07DE" w14:textId="77777777" w:rsidR="009D6DFE" w:rsidRDefault="009D6DFE" w:rsidP="009D6D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T Sans" w:hAnsi="PT Sans" w:cs="PT Sans"/>
          <w:color w:val="2B3437"/>
          <w:sz w:val="16"/>
          <w:szCs w:val="16"/>
        </w:rPr>
        <w:sectPr w:rsidR="009D6DFE" w:rsidSect="00CF17C6">
          <w:type w:val="continuous"/>
          <w:pgSz w:w="12240" w:h="15840"/>
          <w:pgMar w:top="720" w:right="720" w:bottom="360" w:left="720" w:header="720" w:footer="720" w:gutter="0"/>
          <w:cols w:num="2" w:space="720"/>
          <w:docGrid w:linePitch="360"/>
        </w:sectPr>
      </w:pPr>
    </w:p>
    <w:p w14:paraId="4E3C8020" w14:textId="77777777" w:rsidR="001F7D6E" w:rsidRDefault="009D6DFE" w:rsidP="00A81B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2B3437"/>
          <w:sz w:val="21"/>
          <w:szCs w:val="21"/>
        </w:rPr>
      </w:pPr>
      <w:r>
        <w:rPr>
          <w:rFonts w:ascii="Calibri Light" w:hAnsi="Calibri Light" w:cs="Calibri Light"/>
          <w:color w:val="2B3437"/>
          <w:sz w:val="21"/>
          <w:szCs w:val="21"/>
        </w:rPr>
        <w:t xml:space="preserve">Growth Strategy Development </w:t>
      </w:r>
      <w:r w:rsidR="003C62AF">
        <w:rPr>
          <w:rFonts w:ascii="Calibri Light" w:hAnsi="Calibri Light" w:cs="Calibri Light"/>
          <w:color w:val="2B3437"/>
          <w:sz w:val="21"/>
          <w:szCs w:val="21"/>
        </w:rPr>
        <w:t>– Go-to-Market Strategy – Customer Success Leadership – Data-driven Decision Making – Financial Modeling &amp; ROI Analysis – Strategic Partnerships &amp; Networking – Stakeholder Management – Executive-Level Communication &amp; Presentation – Customer Insights &amp; Discovery – Market Analysis &amp; Trend Forecasting – Cross-functional Team Leadership – Startup Operations &amp; Scaling – Sales &amp; Marketing Alignment – Brand Messaging &amp; Market Positioning – Product Launch &amp; Commercialization – Product Marketing Strategy – Project Management in Fast-paced Environments – Collaboration with C-suite Executives – B2B Marketing &amp; Business Development – Customer Retention &amp; Revenue Growth – Executive Leadership</w:t>
      </w:r>
    </w:p>
    <w:p w14:paraId="020C3979" w14:textId="77777777" w:rsidR="00545378" w:rsidRDefault="00545378" w:rsidP="00A81B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2B3437"/>
          <w:sz w:val="21"/>
          <w:szCs w:val="21"/>
        </w:rPr>
      </w:pPr>
    </w:p>
    <w:p w14:paraId="2A059560" w14:textId="77777777" w:rsidR="00545378" w:rsidRPr="006D292B" w:rsidRDefault="00616547" w:rsidP="00545378">
      <w:pPr>
        <w:pBdr>
          <w:bottom w:val="single" w:sz="4" w:space="1" w:color="auto"/>
        </w:pBdr>
        <w:jc w:val="center"/>
        <w:rPr>
          <w:rFonts w:ascii="Didot" w:hAnsi="Didot" w:cs="Didot"/>
          <w:color w:val="000000" w:themeColor="text1"/>
          <w:sz w:val="28"/>
          <w:szCs w:val="28"/>
        </w:rPr>
      </w:pPr>
      <w:r>
        <w:rPr>
          <w:rFonts w:ascii="Didot" w:hAnsi="Didot" w:cs="Didot"/>
          <w:color w:val="000000" w:themeColor="text1"/>
          <w:sz w:val="28"/>
          <w:szCs w:val="28"/>
        </w:rPr>
        <w:t>Core Strengths</w:t>
      </w:r>
    </w:p>
    <w:p w14:paraId="3340431E" w14:textId="77777777" w:rsidR="00545378" w:rsidRDefault="00545378" w:rsidP="0054537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35BAC11" w14:textId="77777777" w:rsidR="00545378" w:rsidRDefault="00545378" w:rsidP="00545378">
      <w:pPr>
        <w:rPr>
          <w:rFonts w:ascii="Helvetica Light" w:hAnsi="Helvetica Light" w:cs="Didot"/>
          <w:color w:val="000000" w:themeColor="text1"/>
          <w:sz w:val="28"/>
          <w:szCs w:val="28"/>
        </w:rPr>
        <w:sectPr w:rsidR="00545378" w:rsidSect="00CF17C6">
          <w:type w:val="continuous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2EE4DDAC" w14:textId="77777777" w:rsidR="00545378" w:rsidRPr="00BC2ED0" w:rsidRDefault="00545378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 w:rsidRPr="00A81B16">
        <w:rPr>
          <w:rFonts w:ascii="Didot" w:hAnsi="Didot" w:cs="Didot" w:hint="cs"/>
          <w:b/>
          <w:color w:val="000000" w:themeColor="text1"/>
          <w:sz w:val="21"/>
          <w:szCs w:val="21"/>
        </w:rPr>
        <w:t>Visionary Leadership</w:t>
      </w:r>
      <w:r>
        <w:rPr>
          <w:rFonts w:ascii="Didot" w:hAnsi="Didot" w:cs="Didot"/>
          <w:b/>
          <w:color w:val="000000" w:themeColor="text1"/>
          <w:sz w:val="21"/>
          <w:szCs w:val="21"/>
        </w:rPr>
        <w:t xml:space="preserve"> | </w:t>
      </w:r>
      <w:r w:rsidRPr="00A81B16">
        <w:rPr>
          <w:rFonts w:ascii="Calibri Light" w:hAnsi="Calibri Light" w:cs="Calibri Light"/>
          <w:color w:val="000000" w:themeColor="text1"/>
          <w:sz w:val="21"/>
          <w:szCs w:val="21"/>
        </w:rPr>
        <w:t>Ability to align organizational goals with innovative strategies that drive measurable results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1D18CCA1" w14:textId="77777777" w:rsidR="00545378" w:rsidRPr="00516D2D" w:rsidRDefault="00616547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 w:rsidRPr="00A81B16">
        <w:rPr>
          <w:rFonts w:ascii="Didot" w:hAnsi="Didot" w:cs="Didot" w:hint="cs"/>
          <w:b/>
          <w:color w:val="000000" w:themeColor="text1"/>
          <w:sz w:val="21"/>
          <w:szCs w:val="21"/>
        </w:rPr>
        <w:t>Customer-centric Focus</w:t>
      </w:r>
      <w:r>
        <w:rPr>
          <w:rFonts w:ascii="Didot" w:hAnsi="Didot" w:cs="Didot"/>
          <w:b/>
          <w:color w:val="000000" w:themeColor="text1"/>
          <w:sz w:val="21"/>
          <w:szCs w:val="21"/>
        </w:rPr>
        <w:t xml:space="preserve"> | </w:t>
      </w:r>
      <w:r w:rsidRPr="00A81B16">
        <w:rPr>
          <w:rFonts w:ascii="Calibri Light" w:hAnsi="Calibri Light" w:cs="Calibri Light"/>
          <w:color w:val="000000" w:themeColor="text1"/>
          <w:sz w:val="21"/>
          <w:szCs w:val="21"/>
        </w:rPr>
        <w:t xml:space="preserve">Passionate about delivering exceptional client experiences and fostering </w:t>
      </w:r>
      <w:r w:rsidRPr="00A81B16">
        <w:rPr>
          <w:rFonts w:ascii="Calibri Light" w:hAnsi="Calibri Light" w:cs="Calibri Light"/>
          <w:color w:val="000000" w:themeColor="text1"/>
          <w:sz w:val="21"/>
          <w:szCs w:val="21"/>
        </w:rPr>
        <w:t>long-term relationship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t>s</w:t>
      </w:r>
      <w:r w:rsidR="00545378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5B6EF85B" w14:textId="77777777" w:rsidR="00545378" w:rsidRPr="009D6DFE" w:rsidRDefault="00616547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 w:rsidRPr="00A81B16">
        <w:rPr>
          <w:rFonts w:ascii="Didot" w:hAnsi="Didot" w:cs="Didot" w:hint="cs"/>
          <w:b/>
          <w:color w:val="000000" w:themeColor="text1"/>
          <w:sz w:val="21"/>
          <w:szCs w:val="21"/>
        </w:rPr>
        <w:t>Adaptability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  <w:r>
        <w:rPr>
          <w:rFonts w:ascii="Didot" w:hAnsi="Didot" w:cs="Didot"/>
          <w:b/>
          <w:color w:val="000000" w:themeColor="text1"/>
          <w:sz w:val="21"/>
          <w:szCs w:val="21"/>
        </w:rPr>
        <w:t>|</w:t>
      </w:r>
      <w:r w:rsidRPr="00516D2D">
        <w:rPr>
          <w:rFonts w:ascii="Didot" w:hAnsi="Didot" w:cs="Didot"/>
          <w:b/>
          <w:color w:val="000000" w:themeColor="text1"/>
          <w:sz w:val="21"/>
          <w:szCs w:val="21"/>
        </w:rPr>
        <w:t xml:space="preserve"> </w:t>
      </w:r>
      <w:r w:rsidRPr="00A81B16">
        <w:rPr>
          <w:rFonts w:ascii="Calibri Light" w:hAnsi="Calibri Light" w:cs="Calibri Light"/>
          <w:color w:val="000000" w:themeColor="text1"/>
          <w:sz w:val="21"/>
          <w:szCs w:val="21"/>
        </w:rPr>
        <w:t>Thrives in fast-paced, ambiguous environments; excels at wearing multiple hats in dynamic star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t>tups</w:t>
      </w:r>
      <w:r w:rsidR="00545378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4B3A99EB" w14:textId="77777777" w:rsidR="00545378" w:rsidRPr="009D6DFE" w:rsidRDefault="00616547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 w:rsidRPr="00545378">
        <w:rPr>
          <w:rFonts w:ascii="Didot" w:hAnsi="Didot" w:cs="Didot" w:hint="cs"/>
          <w:b/>
          <w:color w:val="000000" w:themeColor="text1"/>
          <w:sz w:val="21"/>
          <w:szCs w:val="21"/>
        </w:rPr>
        <w:lastRenderedPageBreak/>
        <w:t>Analytical Rigor</w:t>
      </w:r>
      <w:r w:rsidRPr="00545378">
        <w:rPr>
          <w:rFonts w:ascii="Didot" w:hAnsi="Didot" w:cs="Didot"/>
          <w:b/>
          <w:color w:val="000000" w:themeColor="text1"/>
          <w:sz w:val="21"/>
          <w:szCs w:val="21"/>
        </w:rPr>
        <w:t xml:space="preserve"> | </w:t>
      </w:r>
      <w:r w:rsidRPr="00545378">
        <w:rPr>
          <w:rFonts w:ascii="Calibri Light" w:hAnsi="Calibri Light" w:cs="Calibri Light"/>
          <w:color w:val="000000" w:themeColor="text1"/>
          <w:sz w:val="21"/>
          <w:szCs w:val="21"/>
        </w:rPr>
        <w:t>Expertise in building financial models and analyzing complex datasets to support strategic decisions</w:t>
      </w:r>
      <w:r w:rsidR="00545378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222FA490" w14:textId="77777777" w:rsidR="00545378" w:rsidRPr="009D6DFE" w:rsidRDefault="00616547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 w:rsidRPr="00A81B16">
        <w:rPr>
          <w:rFonts w:ascii="Didot" w:hAnsi="Didot" w:cs="Didot" w:hint="cs"/>
          <w:b/>
          <w:color w:val="000000" w:themeColor="text1"/>
          <w:sz w:val="21"/>
          <w:szCs w:val="21"/>
        </w:rPr>
        <w:t>Mission-Driven</w:t>
      </w:r>
      <w:r>
        <w:rPr>
          <w:rFonts w:ascii="Didot" w:hAnsi="Didot" w:cs="Didot"/>
          <w:b/>
          <w:color w:val="000000" w:themeColor="text1"/>
          <w:sz w:val="21"/>
          <w:szCs w:val="21"/>
        </w:rPr>
        <w:t xml:space="preserve"> |</w:t>
      </w:r>
      <w:r w:rsidRPr="00516D2D">
        <w:rPr>
          <w:rFonts w:ascii="Didot" w:hAnsi="Didot" w:cs="Didot"/>
          <w:b/>
          <w:color w:val="000000" w:themeColor="text1"/>
          <w:sz w:val="21"/>
          <w:szCs w:val="21"/>
        </w:rPr>
        <w:t xml:space="preserve"> </w:t>
      </w:r>
      <w:r w:rsidRPr="00A81B16">
        <w:rPr>
          <w:rFonts w:ascii="Calibri Light" w:hAnsi="Calibri Light" w:cs="Calibri Light"/>
          <w:color w:val="000000" w:themeColor="text1"/>
          <w:sz w:val="21"/>
          <w:szCs w:val="21"/>
        </w:rPr>
        <w:t>Deep commitment to improving quality of life outcomes and improving the mental health and well-being of others</w:t>
      </w:r>
      <w:r w:rsidR="00545378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18C8FA23" w14:textId="77777777" w:rsidR="00545378" w:rsidRPr="009D6DFE" w:rsidRDefault="00616547" w:rsidP="00545378">
      <w:pPr>
        <w:pStyle w:val="ListParagraph"/>
        <w:numPr>
          <w:ilvl w:val="0"/>
          <w:numId w:val="1"/>
        </w:numPr>
        <w:ind w:left="360"/>
        <w:rPr>
          <w:rFonts w:ascii="Didot" w:hAnsi="Didot" w:cs="Didot"/>
          <w:b/>
          <w:color w:val="000000" w:themeColor="text1"/>
          <w:sz w:val="21"/>
          <w:szCs w:val="21"/>
        </w:rPr>
      </w:pPr>
      <w:r w:rsidRPr="00A81B16">
        <w:rPr>
          <w:rFonts w:ascii="Didot" w:hAnsi="Didot" w:cs="Didot" w:hint="cs"/>
          <w:b/>
          <w:color w:val="000000" w:themeColor="text1"/>
          <w:sz w:val="21"/>
          <w:szCs w:val="21"/>
        </w:rPr>
        <w:t>High-Impact Communication</w:t>
      </w:r>
      <w:r w:rsidRPr="00516D2D">
        <w:rPr>
          <w:rFonts w:ascii="Didot" w:hAnsi="Didot" w:cs="Didot"/>
          <w:b/>
          <w:color w:val="000000" w:themeColor="text1"/>
          <w:sz w:val="21"/>
          <w:szCs w:val="21"/>
        </w:rPr>
        <w:t xml:space="preserve"> </w:t>
      </w:r>
      <w:r>
        <w:rPr>
          <w:rFonts w:ascii="Didot" w:hAnsi="Didot" w:cs="Didot"/>
          <w:b/>
          <w:color w:val="000000" w:themeColor="text1"/>
          <w:sz w:val="21"/>
          <w:szCs w:val="21"/>
        </w:rPr>
        <w:t xml:space="preserve">| </w:t>
      </w:r>
      <w:r w:rsidRPr="00A81B16">
        <w:rPr>
          <w:rFonts w:ascii="Calibri Light" w:hAnsi="Calibri Light" w:cs="Calibri Light"/>
          <w:color w:val="000000" w:themeColor="text1"/>
          <w:sz w:val="21"/>
          <w:szCs w:val="21"/>
        </w:rPr>
        <w:t>Adept at creating persuasive presentations and collateral for diverse audiences, from investors to end-users</w:t>
      </w:r>
      <w:r w:rsidR="00545378" w:rsidRPr="009D6DFE">
        <w:rPr>
          <w:rFonts w:ascii="Calibri Light" w:hAnsi="Calibri Light" w:cs="Calibri Light"/>
          <w:color w:val="000000" w:themeColor="text1"/>
          <w:sz w:val="21"/>
          <w:szCs w:val="21"/>
        </w:rPr>
        <w:br/>
      </w:r>
    </w:p>
    <w:p w14:paraId="7130D1AD" w14:textId="77777777" w:rsidR="00545378" w:rsidRPr="009D6DFE" w:rsidRDefault="00616547" w:rsidP="00545378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color w:val="000000" w:themeColor="text1"/>
          <w:sz w:val="21"/>
          <w:szCs w:val="21"/>
        </w:rPr>
        <w:sectPr w:rsidR="00545378" w:rsidRPr="009D6DFE" w:rsidSect="00CF17C6">
          <w:type w:val="continuous"/>
          <w:pgSz w:w="12240" w:h="15840"/>
          <w:pgMar w:top="720" w:right="720" w:bottom="360" w:left="720" w:header="720" w:footer="720" w:gutter="0"/>
          <w:cols w:num="2" w:space="432"/>
          <w:docGrid w:linePitch="360"/>
        </w:sectPr>
      </w:pPr>
      <w:r>
        <w:rPr>
          <w:rFonts w:ascii="Didot" w:hAnsi="Didot" w:cs="Didot"/>
          <w:b/>
          <w:color w:val="000000" w:themeColor="text1"/>
          <w:sz w:val="21"/>
          <w:szCs w:val="21"/>
        </w:rPr>
        <w:t>Relationship Building</w:t>
      </w:r>
      <w:r w:rsidRPr="00516D2D">
        <w:rPr>
          <w:rFonts w:ascii="Didot" w:hAnsi="Didot" w:cs="Didot"/>
          <w:b/>
          <w:color w:val="000000" w:themeColor="text1"/>
          <w:sz w:val="21"/>
          <w:szCs w:val="21"/>
        </w:rPr>
        <w:t xml:space="preserve"> </w:t>
      </w:r>
      <w:r>
        <w:rPr>
          <w:rFonts w:ascii="Didot" w:hAnsi="Didot" w:cs="Didot"/>
          <w:b/>
          <w:color w:val="000000" w:themeColor="text1"/>
          <w:sz w:val="21"/>
          <w:szCs w:val="21"/>
        </w:rPr>
        <w:t xml:space="preserve">| </w:t>
      </w:r>
      <w:r>
        <w:rPr>
          <w:rFonts w:ascii="Calibri Light" w:hAnsi="Calibri Light" w:cs="Calibri Light"/>
          <w:color w:val="000000" w:themeColor="text1"/>
          <w:sz w:val="21"/>
          <w:szCs w:val="21"/>
        </w:rPr>
        <w:t>Proven success in developing high-value partnerships, including Fortune 500 companies and government organizations</w:t>
      </w:r>
    </w:p>
    <w:p w14:paraId="78E8C631" w14:textId="77777777" w:rsidR="00294CA6" w:rsidRDefault="00294CA6" w:rsidP="00294CA6">
      <w:pPr>
        <w:pBdr>
          <w:bottom w:val="single" w:sz="4" w:space="1" w:color="auto"/>
        </w:pBdr>
        <w:jc w:val="center"/>
        <w:rPr>
          <w:rFonts w:ascii="Didot" w:hAnsi="Didot" w:cs="Didot"/>
          <w:color w:val="000000" w:themeColor="text1"/>
          <w:sz w:val="28"/>
          <w:szCs w:val="28"/>
        </w:rPr>
      </w:pPr>
      <w:r>
        <w:rPr>
          <w:rFonts w:ascii="Didot" w:hAnsi="Didot" w:cs="Didot"/>
          <w:color w:val="000000" w:themeColor="text1"/>
          <w:sz w:val="28"/>
          <w:szCs w:val="28"/>
        </w:rPr>
        <w:t>Experience</w:t>
      </w:r>
    </w:p>
    <w:p w14:paraId="150838D2" w14:textId="77777777" w:rsidR="00B8123F" w:rsidRPr="002F4F7E" w:rsidRDefault="00B8123F" w:rsidP="00B8123F">
      <w:pPr>
        <w:rPr>
          <w:rFonts w:ascii="Didot" w:hAnsi="Didot" w:cs="Didot"/>
          <w:b/>
          <w:color w:val="000000" w:themeColor="text1"/>
          <w:sz w:val="22"/>
          <w:szCs w:val="22"/>
        </w:rPr>
      </w:pPr>
      <w:r>
        <w:rPr>
          <w:rFonts w:ascii="Didot" w:hAnsi="Didot" w:cs="Didot"/>
          <w:b/>
          <w:color w:val="000000" w:themeColor="text1"/>
          <w:sz w:val="22"/>
          <w:szCs w:val="22"/>
        </w:rPr>
        <w:t>The Women’s Wellness Circle</w:t>
      </w:r>
      <w:r w:rsidRPr="002F4F7E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  |  </w:t>
      </w:r>
      <w:r>
        <w:rPr>
          <w:rFonts w:ascii="Didot" w:hAnsi="Didot" w:cs="Didot"/>
          <w:b/>
          <w:color w:val="000000" w:themeColor="text1"/>
          <w:sz w:val="22"/>
          <w:szCs w:val="22"/>
        </w:rPr>
        <w:t>Co-founder</w:t>
      </w:r>
    </w:p>
    <w:p w14:paraId="77787CDE" w14:textId="77777777" w:rsidR="00B8123F" w:rsidRPr="001F7D6E" w:rsidRDefault="008F116A" w:rsidP="00B8123F">
      <w:pPr>
        <w:rPr>
          <w:rFonts w:ascii="Calibri" w:hAnsi="Calibri" w:cs="Calibri Light"/>
          <w:color w:val="A6A6A6" w:themeColor="background1" w:themeShade="A6"/>
          <w:sz w:val="22"/>
          <w:szCs w:val="22"/>
        </w:rPr>
      </w:pPr>
      <w:r>
        <w:rPr>
          <w:rFonts w:ascii="Calibri" w:hAnsi="Calibri" w:cs="Calibri Light"/>
          <w:color w:val="A6A6A6" w:themeColor="background1" w:themeShade="A6"/>
          <w:sz w:val="22"/>
          <w:szCs w:val="22"/>
        </w:rPr>
        <w:t>09/2024 - present</w:t>
      </w:r>
    </w:p>
    <w:p w14:paraId="645B53C5" w14:textId="77777777" w:rsidR="008F116A" w:rsidRPr="008F116A" w:rsidRDefault="008F116A" w:rsidP="008F116A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8F116A">
        <w:rPr>
          <w:rFonts w:ascii="Calibri Light" w:hAnsi="Calibri Light" w:cs="Calibri Light"/>
          <w:sz w:val="21"/>
          <w:szCs w:val="21"/>
        </w:rPr>
        <w:t xml:space="preserve">Co-founded </w:t>
      </w:r>
      <w:r w:rsidRPr="008F116A">
        <w:rPr>
          <w:rStyle w:val="Strong"/>
          <w:rFonts w:ascii="Calibri Light" w:hAnsi="Calibri Light" w:cs="Calibri Light"/>
          <w:b w:val="0"/>
          <w:sz w:val="21"/>
          <w:szCs w:val="21"/>
        </w:rPr>
        <w:t>The Women's Wellness Circle</w:t>
      </w:r>
      <w:r w:rsidRPr="008F116A">
        <w:rPr>
          <w:rFonts w:ascii="Calibri Light" w:hAnsi="Calibri Light" w:cs="Calibri Light"/>
          <w:sz w:val="21"/>
          <w:szCs w:val="21"/>
        </w:rPr>
        <w:t>, a membership-based, doctor-guided online community dedicated to optimizing women's mental and physical well-being</w:t>
      </w:r>
    </w:p>
    <w:p w14:paraId="1EA9A7FA" w14:textId="77777777" w:rsidR="008F116A" w:rsidRPr="003A20D8" w:rsidRDefault="008F116A" w:rsidP="003A20D8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8F116A">
        <w:rPr>
          <w:rFonts w:ascii="Calibri Light" w:hAnsi="Calibri Light" w:cs="Calibri Light"/>
          <w:sz w:val="21"/>
          <w:szCs w:val="21"/>
        </w:rPr>
        <w:t xml:space="preserve">Guided the </w:t>
      </w:r>
      <w:r w:rsidRPr="008F116A">
        <w:rPr>
          <w:rStyle w:val="Strong"/>
          <w:rFonts w:ascii="Calibri Light" w:hAnsi="Calibri Light" w:cs="Calibri Light"/>
          <w:b w:val="0"/>
          <w:sz w:val="21"/>
          <w:szCs w:val="21"/>
        </w:rPr>
        <w:t>vision and strategic direction</w:t>
      </w:r>
      <w:r w:rsidR="003A20D8">
        <w:rPr>
          <w:rStyle w:val="Strong"/>
          <w:rFonts w:ascii="Calibri Light" w:hAnsi="Calibri Light" w:cs="Calibri Light"/>
          <w:b w:val="0"/>
          <w:sz w:val="21"/>
          <w:szCs w:val="21"/>
        </w:rPr>
        <w:t xml:space="preserve"> while </w:t>
      </w:r>
      <w:r w:rsidRPr="003A20D8">
        <w:rPr>
          <w:rFonts w:ascii="Calibri Light" w:hAnsi="Calibri Light" w:cs="Calibri Light"/>
          <w:sz w:val="21"/>
          <w:szCs w:val="21"/>
        </w:rPr>
        <w:t>advis</w:t>
      </w:r>
      <w:r w:rsidR="003A20D8">
        <w:rPr>
          <w:rFonts w:ascii="Calibri Light" w:hAnsi="Calibri Light" w:cs="Calibri Light"/>
          <w:sz w:val="21"/>
          <w:szCs w:val="21"/>
        </w:rPr>
        <w:t>ing</w:t>
      </w:r>
      <w:r w:rsidRPr="003A20D8">
        <w:rPr>
          <w:rFonts w:ascii="Calibri Light" w:hAnsi="Calibri Light" w:cs="Calibri Light"/>
          <w:sz w:val="21"/>
          <w:szCs w:val="21"/>
        </w:rPr>
        <w:t xml:space="preserve"> on business strategy, </w:t>
      </w:r>
      <w:r w:rsidRPr="003A20D8">
        <w:rPr>
          <w:rStyle w:val="Strong"/>
          <w:rFonts w:ascii="Calibri Light" w:hAnsi="Calibri Light" w:cs="Calibri Light"/>
          <w:b w:val="0"/>
          <w:sz w:val="21"/>
          <w:szCs w:val="21"/>
        </w:rPr>
        <w:t>thought leadership</w:t>
      </w:r>
      <w:r w:rsidRPr="003A20D8">
        <w:rPr>
          <w:rFonts w:ascii="Calibri Light" w:hAnsi="Calibri Light" w:cs="Calibri Light"/>
          <w:sz w:val="21"/>
          <w:szCs w:val="21"/>
        </w:rPr>
        <w:t xml:space="preserve"> and </w:t>
      </w:r>
      <w:r w:rsidRPr="003A20D8">
        <w:rPr>
          <w:rStyle w:val="Strong"/>
          <w:rFonts w:ascii="Calibri Light" w:hAnsi="Calibri Light" w:cs="Calibri Light"/>
          <w:b w:val="0"/>
          <w:sz w:val="21"/>
          <w:szCs w:val="21"/>
        </w:rPr>
        <w:t>financial planning</w:t>
      </w:r>
      <w:r w:rsidRPr="003A20D8">
        <w:rPr>
          <w:rFonts w:ascii="Calibri Light" w:hAnsi="Calibri Light" w:cs="Calibri Light"/>
          <w:sz w:val="21"/>
          <w:szCs w:val="21"/>
        </w:rPr>
        <w:t xml:space="preserve"> to incubate and grow the community</w:t>
      </w:r>
    </w:p>
    <w:p w14:paraId="6D9DDB83" w14:textId="77777777" w:rsidR="003A20D8" w:rsidRDefault="003A20D8" w:rsidP="008F116A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Created all marketing collateral and brand design, collaborating with co-founders to design and deliver engaging offerings, including webinars, online events, exclusive retreats and tailored wellness content</w:t>
      </w:r>
    </w:p>
    <w:p w14:paraId="5BFB2B8C" w14:textId="77777777" w:rsidR="008F116A" w:rsidRPr="008F116A" w:rsidRDefault="008F116A" w:rsidP="008F116A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8F116A">
        <w:rPr>
          <w:rFonts w:ascii="Calibri Light" w:hAnsi="Calibri Light" w:cs="Calibri Light"/>
          <w:sz w:val="21"/>
          <w:szCs w:val="21"/>
        </w:rPr>
        <w:t>Buil</w:t>
      </w:r>
      <w:r>
        <w:rPr>
          <w:rFonts w:ascii="Calibri Light" w:hAnsi="Calibri Light" w:cs="Calibri Light"/>
          <w:sz w:val="21"/>
          <w:szCs w:val="21"/>
        </w:rPr>
        <w:t xml:space="preserve">ding </w:t>
      </w:r>
      <w:r w:rsidRPr="008F116A">
        <w:rPr>
          <w:rFonts w:ascii="Calibri Light" w:hAnsi="Calibri Light" w:cs="Calibri Light"/>
          <w:sz w:val="21"/>
          <w:szCs w:val="21"/>
        </w:rPr>
        <w:t xml:space="preserve">a thriving online </w:t>
      </w:r>
      <w:r>
        <w:rPr>
          <w:rFonts w:ascii="Calibri Light" w:hAnsi="Calibri Light" w:cs="Calibri Light"/>
          <w:sz w:val="21"/>
          <w:szCs w:val="21"/>
        </w:rPr>
        <w:t>community</w:t>
      </w:r>
      <w:r w:rsidRPr="008F116A">
        <w:rPr>
          <w:rFonts w:ascii="Calibri Light" w:hAnsi="Calibri Light" w:cs="Calibri Light"/>
          <w:sz w:val="21"/>
          <w:szCs w:val="21"/>
        </w:rPr>
        <w:t>, emphasizing meaningful connections and empowering women to balance health and daily demands</w:t>
      </w:r>
    </w:p>
    <w:p w14:paraId="4DC2768C" w14:textId="77777777" w:rsidR="008F116A" w:rsidRPr="008F116A" w:rsidRDefault="008F116A" w:rsidP="008F116A">
      <w:pPr>
        <w:pStyle w:val="ListParagraph"/>
        <w:ind w:left="360"/>
      </w:pPr>
    </w:p>
    <w:p w14:paraId="384AA6C9" w14:textId="77777777" w:rsidR="00294CA6" w:rsidRPr="008F116A" w:rsidRDefault="00294CA6" w:rsidP="008F116A">
      <w:r w:rsidRPr="008F116A">
        <w:rPr>
          <w:rFonts w:ascii="Didot" w:hAnsi="Didot" w:cs="Didot" w:hint="cs"/>
          <w:b/>
          <w:color w:val="000000" w:themeColor="text1"/>
          <w:sz w:val="22"/>
          <w:szCs w:val="22"/>
        </w:rPr>
        <w:t>PiKNiK  |  Director of Business Development</w:t>
      </w:r>
    </w:p>
    <w:p w14:paraId="22ED4344" w14:textId="77777777" w:rsidR="00294CA6" w:rsidRPr="001F7D6E" w:rsidRDefault="00294CA6" w:rsidP="00294CA6">
      <w:pPr>
        <w:rPr>
          <w:rFonts w:ascii="Calibri" w:hAnsi="Calibri" w:cs="Calibri Light"/>
          <w:color w:val="A6A6A6" w:themeColor="background1" w:themeShade="A6"/>
          <w:sz w:val="22"/>
          <w:szCs w:val="22"/>
        </w:rPr>
      </w:pPr>
      <w:r w:rsidRPr="001F7D6E">
        <w:rPr>
          <w:rFonts w:ascii="Calibri" w:hAnsi="Calibri" w:cs="Calibri Light"/>
          <w:color w:val="A6A6A6" w:themeColor="background1" w:themeShade="A6"/>
          <w:sz w:val="22"/>
          <w:szCs w:val="22"/>
        </w:rPr>
        <w:t>04/2023 – 05/2024</w:t>
      </w:r>
    </w:p>
    <w:p w14:paraId="033A3DCE" w14:textId="77777777" w:rsidR="00294CA6" w:rsidRPr="002F4F7E" w:rsidRDefault="00294CA6" w:rsidP="00294CA6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 xml:space="preserve">Spearhead the </w:t>
      </w:r>
      <w:r>
        <w:rPr>
          <w:rFonts w:ascii="Calibri Light" w:hAnsi="Calibri Light" w:cs="Calibri Light"/>
          <w:sz w:val="21"/>
          <w:szCs w:val="21"/>
        </w:rPr>
        <w:t xml:space="preserve">enterprise commercialization </w:t>
      </w:r>
      <w:r w:rsidRPr="002F4F7E">
        <w:rPr>
          <w:rFonts w:ascii="Calibri Light" w:hAnsi="Calibri Light" w:cs="Calibri Light"/>
          <w:sz w:val="21"/>
          <w:szCs w:val="21"/>
        </w:rPr>
        <w:t>growth of the multi-billion-dollar Filecoin ecosystem, driving adoption and market expansion</w:t>
      </w:r>
    </w:p>
    <w:p w14:paraId="6C61C0DB" w14:textId="77777777" w:rsidR="00294CA6" w:rsidRPr="002F4F7E" w:rsidRDefault="00294CA6" w:rsidP="00294CA6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 xml:space="preserve">Secured </w:t>
      </w:r>
      <w:r w:rsidRPr="002F4F7E">
        <w:rPr>
          <w:rFonts w:ascii="Calibri Light" w:hAnsi="Calibri Light" w:cs="Calibri Light"/>
          <w:bCs/>
          <w:sz w:val="21"/>
          <w:szCs w:val="21"/>
        </w:rPr>
        <w:t>$10M</w:t>
      </w:r>
      <w:r>
        <w:rPr>
          <w:rFonts w:ascii="Calibri Light" w:hAnsi="Calibri Light" w:cs="Calibri Light"/>
          <w:bCs/>
          <w:sz w:val="21"/>
          <w:szCs w:val="21"/>
        </w:rPr>
        <w:t>+</w:t>
      </w:r>
      <w:r w:rsidRPr="002F4F7E">
        <w:rPr>
          <w:rFonts w:ascii="Calibri Light" w:hAnsi="Calibri Light" w:cs="Calibri Light"/>
          <w:bCs/>
          <w:sz w:val="21"/>
          <w:szCs w:val="21"/>
        </w:rPr>
        <w:t xml:space="preserve"> in grant funding</w:t>
      </w:r>
      <w:r w:rsidRPr="002F4F7E">
        <w:rPr>
          <w:rFonts w:ascii="Calibri Light" w:hAnsi="Calibri Light" w:cs="Calibri Light"/>
          <w:sz w:val="21"/>
          <w:szCs w:val="21"/>
        </w:rPr>
        <w:t xml:space="preserve"> by leading proposal development and negotiation, fueling advancements in enterprise initiatives</w:t>
      </w:r>
      <w:r>
        <w:rPr>
          <w:rFonts w:ascii="Calibri Light" w:hAnsi="Calibri Light" w:cs="Calibri Light"/>
          <w:sz w:val="21"/>
          <w:szCs w:val="21"/>
        </w:rPr>
        <w:t xml:space="preserve"> with Fortune 500 customers</w:t>
      </w:r>
    </w:p>
    <w:p w14:paraId="7D30742A" w14:textId="77777777" w:rsidR="00294CA6" w:rsidRPr="002F4F7E" w:rsidRDefault="00294CA6" w:rsidP="00294CA6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 xml:space="preserve">Developed and executed a </w:t>
      </w:r>
      <w:r>
        <w:rPr>
          <w:rFonts w:ascii="Calibri Light" w:hAnsi="Calibri Light" w:cs="Calibri Light"/>
          <w:sz w:val="21"/>
          <w:szCs w:val="21"/>
        </w:rPr>
        <w:t>global</w:t>
      </w:r>
      <w:r w:rsidRPr="002F4F7E">
        <w:rPr>
          <w:rFonts w:ascii="Calibri Light" w:hAnsi="Calibri Light" w:cs="Calibri Light"/>
          <w:sz w:val="21"/>
          <w:szCs w:val="21"/>
        </w:rPr>
        <w:t xml:space="preserve"> </w:t>
      </w:r>
      <w:r w:rsidRPr="002F4F7E">
        <w:rPr>
          <w:rFonts w:ascii="Calibri Light" w:hAnsi="Calibri Light" w:cs="Calibri Light"/>
          <w:bCs/>
          <w:sz w:val="21"/>
          <w:szCs w:val="21"/>
        </w:rPr>
        <w:t>go-to-market strategy</w:t>
      </w:r>
      <w:r w:rsidRPr="002F4F7E">
        <w:rPr>
          <w:rFonts w:ascii="Calibri Light" w:hAnsi="Calibri Light" w:cs="Calibri Light"/>
          <w:sz w:val="21"/>
          <w:szCs w:val="21"/>
        </w:rPr>
        <w:t xml:space="preserve"> to attract and retain top-tier enterprise and data storage provider partners</w:t>
      </w:r>
      <w:r>
        <w:rPr>
          <w:rFonts w:ascii="Calibri Light" w:hAnsi="Calibri Light" w:cs="Calibri Light"/>
          <w:sz w:val="21"/>
          <w:szCs w:val="21"/>
        </w:rPr>
        <w:t xml:space="preserve"> resulting in over 120 new partners</w:t>
      </w:r>
    </w:p>
    <w:p w14:paraId="46E561AC" w14:textId="77777777" w:rsidR="00294CA6" w:rsidRPr="002F4F7E" w:rsidRDefault="00294CA6" w:rsidP="00294CA6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 xml:space="preserve">Manage </w:t>
      </w:r>
      <w:r>
        <w:rPr>
          <w:rFonts w:ascii="Calibri Light" w:hAnsi="Calibri Light" w:cs="Calibri Light"/>
          <w:sz w:val="21"/>
          <w:szCs w:val="21"/>
        </w:rPr>
        <w:t>stakeholder relations</w:t>
      </w:r>
      <w:r w:rsidRPr="002F4F7E">
        <w:rPr>
          <w:rFonts w:ascii="Calibri Light" w:hAnsi="Calibri Light" w:cs="Calibri Light"/>
          <w:sz w:val="21"/>
          <w:szCs w:val="21"/>
        </w:rPr>
        <w:t>, including numerous Fortune 500 companies, ensuring their long-term success and satisfaction within the ecosystem</w:t>
      </w:r>
    </w:p>
    <w:p w14:paraId="68E0EB68" w14:textId="77777777" w:rsidR="00294CA6" w:rsidRDefault="00294CA6" w:rsidP="00294CA6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>Foster collaboration with diverse stakeholders across 20+ countries, including investors, ecosystem partners, and enterprise customers, to align strategic goals and drive impactful outcomes</w:t>
      </w:r>
    </w:p>
    <w:p w14:paraId="17B3F284" w14:textId="77777777" w:rsidR="00294CA6" w:rsidRDefault="00294CA6" w:rsidP="00294CA6">
      <w:pPr>
        <w:rPr>
          <w:rFonts w:ascii="Calibri Light" w:hAnsi="Calibri Light" w:cs="Calibri Light"/>
          <w:sz w:val="21"/>
          <w:szCs w:val="21"/>
        </w:rPr>
      </w:pPr>
    </w:p>
    <w:p w14:paraId="6D6B5D7C" w14:textId="77777777" w:rsidR="00294CA6" w:rsidRPr="002F4F7E" w:rsidRDefault="00294CA6" w:rsidP="00294CA6">
      <w:pPr>
        <w:rPr>
          <w:rFonts w:ascii="Didot" w:hAnsi="Didot" w:cs="Didot"/>
          <w:b/>
          <w:color w:val="000000" w:themeColor="text1"/>
          <w:sz w:val="22"/>
          <w:szCs w:val="22"/>
        </w:rPr>
      </w:pPr>
      <w:r>
        <w:rPr>
          <w:rFonts w:ascii="Didot" w:hAnsi="Didot" w:cs="Didot"/>
          <w:b/>
          <w:color w:val="000000" w:themeColor="text1"/>
          <w:sz w:val="22"/>
          <w:szCs w:val="22"/>
        </w:rPr>
        <w:t>DLTx (:DLTX)</w:t>
      </w:r>
      <w:r w:rsidRPr="002F4F7E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  |  </w:t>
      </w:r>
      <w:r>
        <w:rPr>
          <w:rFonts w:ascii="Didot" w:hAnsi="Didot" w:cs="Didot"/>
          <w:b/>
          <w:color w:val="000000" w:themeColor="text1"/>
          <w:sz w:val="22"/>
          <w:szCs w:val="22"/>
        </w:rPr>
        <w:t>Chief Marketing Officer</w:t>
      </w:r>
    </w:p>
    <w:p w14:paraId="4AEE4C57" w14:textId="77777777" w:rsidR="00294CA6" w:rsidRPr="001F7D6E" w:rsidRDefault="00294CA6" w:rsidP="00294CA6">
      <w:pPr>
        <w:rPr>
          <w:rFonts w:ascii="Calibri" w:hAnsi="Calibri" w:cs="Calibri Light"/>
          <w:color w:val="A6A6A6" w:themeColor="background1" w:themeShade="A6"/>
          <w:sz w:val="22"/>
          <w:szCs w:val="22"/>
        </w:rPr>
      </w:pPr>
      <w:r w:rsidRPr="001F7D6E">
        <w:rPr>
          <w:rFonts w:ascii="Calibri" w:hAnsi="Calibri" w:cs="Calibri Light"/>
          <w:color w:val="A6A6A6" w:themeColor="background1" w:themeShade="A6"/>
          <w:sz w:val="22"/>
          <w:szCs w:val="22"/>
        </w:rPr>
        <w:t>08/2021 – 01/2023</w:t>
      </w:r>
    </w:p>
    <w:p w14:paraId="32F38DD5" w14:textId="77777777" w:rsidR="00294CA6" w:rsidRDefault="00294CA6" w:rsidP="00294CA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 xml:space="preserve">Directed global </w:t>
      </w:r>
      <w:r w:rsidRPr="002F4F7E">
        <w:rPr>
          <w:rStyle w:val="Strong"/>
          <w:rFonts w:ascii="Calibri Light" w:hAnsi="Calibri Light" w:cs="Calibri Light"/>
          <w:b w:val="0"/>
          <w:sz w:val="21"/>
          <w:szCs w:val="21"/>
        </w:rPr>
        <w:t>brand marketing and market positioning efforts</w:t>
      </w:r>
      <w:r w:rsidRPr="002F4F7E">
        <w:rPr>
          <w:rFonts w:ascii="Calibri Light" w:hAnsi="Calibri Light" w:cs="Calibri Light"/>
          <w:sz w:val="21"/>
          <w:szCs w:val="21"/>
        </w:rPr>
        <w:t xml:space="preserve">, driving a </w:t>
      </w:r>
      <w:r w:rsidRPr="002F4F7E">
        <w:rPr>
          <w:rStyle w:val="Strong"/>
          <w:rFonts w:ascii="Calibri Light" w:hAnsi="Calibri Light" w:cs="Calibri Light"/>
          <w:b w:val="0"/>
          <w:sz w:val="21"/>
          <w:szCs w:val="21"/>
        </w:rPr>
        <w:t>400% increase in infrastructure capacity</w:t>
      </w:r>
      <w:r w:rsidRPr="002F4F7E">
        <w:rPr>
          <w:rFonts w:ascii="Calibri Light" w:hAnsi="Calibri Light" w:cs="Calibri Light"/>
          <w:sz w:val="21"/>
          <w:szCs w:val="21"/>
        </w:rPr>
        <w:t xml:space="preserve"> and enhancing the company’s </w:t>
      </w:r>
      <w:r>
        <w:rPr>
          <w:rFonts w:ascii="Calibri Light" w:hAnsi="Calibri Light" w:cs="Calibri Light"/>
          <w:sz w:val="21"/>
          <w:szCs w:val="21"/>
        </w:rPr>
        <w:t>global</w:t>
      </w:r>
      <w:r w:rsidRPr="002F4F7E">
        <w:rPr>
          <w:rFonts w:ascii="Calibri Light" w:hAnsi="Calibri Light" w:cs="Calibri Light"/>
          <w:sz w:val="21"/>
          <w:szCs w:val="21"/>
        </w:rPr>
        <w:t xml:space="preserve"> visibility</w:t>
      </w:r>
    </w:p>
    <w:p w14:paraId="4494F141" w14:textId="77777777" w:rsidR="00294CA6" w:rsidRDefault="00294CA6" w:rsidP="00294CA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 xml:space="preserve">Secured a </w:t>
      </w:r>
      <w:r w:rsidRPr="002F4F7E">
        <w:rPr>
          <w:rStyle w:val="Strong"/>
          <w:rFonts w:ascii="Calibri Light" w:hAnsi="Calibri Light" w:cs="Calibri Light"/>
          <w:b w:val="0"/>
          <w:sz w:val="21"/>
          <w:szCs w:val="21"/>
        </w:rPr>
        <w:t>$22M increase in investments</w:t>
      </w:r>
      <w:r w:rsidRPr="002F4F7E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 xml:space="preserve">in the first four months of my tenure </w:t>
      </w:r>
      <w:r w:rsidRPr="002F4F7E">
        <w:rPr>
          <w:rFonts w:ascii="Calibri Light" w:hAnsi="Calibri Light" w:cs="Calibri Light"/>
          <w:sz w:val="21"/>
          <w:szCs w:val="21"/>
        </w:rPr>
        <w:t xml:space="preserve">by </w:t>
      </w:r>
      <w:r>
        <w:rPr>
          <w:rFonts w:ascii="Calibri Light" w:hAnsi="Calibri Light" w:cs="Calibri Light"/>
          <w:sz w:val="21"/>
          <w:szCs w:val="21"/>
        </w:rPr>
        <w:t xml:space="preserve">developing strategic messaging and global campaign with targeted growth strategies </w:t>
      </w:r>
      <w:r w:rsidRPr="002F4F7E">
        <w:rPr>
          <w:rFonts w:ascii="Calibri Light" w:hAnsi="Calibri Light" w:cs="Calibri Light"/>
          <w:sz w:val="21"/>
          <w:szCs w:val="21"/>
        </w:rPr>
        <w:t>among high-value international audiences</w:t>
      </w:r>
    </w:p>
    <w:p w14:paraId="20F83264" w14:textId="77777777" w:rsidR="00294CA6" w:rsidRDefault="00294CA6" w:rsidP="00294CA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 xml:space="preserve">Executed near-monthly </w:t>
      </w:r>
      <w:r w:rsidRPr="009F4797">
        <w:rPr>
          <w:rStyle w:val="Strong"/>
          <w:rFonts w:ascii="Calibri Light" w:hAnsi="Calibri Light" w:cs="Calibri Light"/>
          <w:b w:val="0"/>
          <w:sz w:val="21"/>
          <w:szCs w:val="21"/>
        </w:rPr>
        <w:t>international investor events</w:t>
      </w:r>
      <w:r w:rsidRPr="002F4F7E">
        <w:rPr>
          <w:rFonts w:ascii="Calibri Light" w:hAnsi="Calibri Light" w:cs="Calibri Light"/>
          <w:sz w:val="21"/>
          <w:szCs w:val="21"/>
        </w:rPr>
        <w:t xml:space="preserve"> in key locations such as Dubai, Switzerland, and NYC, attracting up to </w:t>
      </w:r>
      <w:r w:rsidRPr="009F4797">
        <w:rPr>
          <w:rStyle w:val="Strong"/>
          <w:rFonts w:ascii="Calibri Light" w:hAnsi="Calibri Light" w:cs="Calibri Light"/>
          <w:b w:val="0"/>
          <w:sz w:val="21"/>
          <w:szCs w:val="21"/>
        </w:rPr>
        <w:t>600 investors</w:t>
      </w:r>
      <w:r w:rsidRPr="002F4F7E">
        <w:rPr>
          <w:rFonts w:ascii="Calibri Light" w:hAnsi="Calibri Light" w:cs="Calibri Light"/>
          <w:sz w:val="21"/>
          <w:szCs w:val="21"/>
        </w:rPr>
        <w:t>, including VCs, hedge funds and family offices</w:t>
      </w:r>
    </w:p>
    <w:p w14:paraId="6CB1EFC1" w14:textId="77777777" w:rsidR="00294CA6" w:rsidRDefault="00294CA6" w:rsidP="00294CA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 xml:space="preserve">Led exclusive fireside chat between company </w:t>
      </w:r>
      <w:r>
        <w:rPr>
          <w:rFonts w:ascii="Calibri Light" w:hAnsi="Calibri Light" w:cs="Calibri Light"/>
          <w:sz w:val="21"/>
          <w:szCs w:val="21"/>
        </w:rPr>
        <w:t>C-suite</w:t>
      </w:r>
      <w:r w:rsidRPr="002F4F7E">
        <w:rPr>
          <w:rFonts w:ascii="Calibri Light" w:hAnsi="Calibri Light" w:cs="Calibri Light"/>
          <w:sz w:val="21"/>
          <w:szCs w:val="21"/>
        </w:rPr>
        <w:t xml:space="preserve"> and </w:t>
      </w:r>
      <w:r>
        <w:rPr>
          <w:rFonts w:ascii="Calibri Light" w:hAnsi="Calibri Light" w:cs="Calibri Light"/>
          <w:sz w:val="21"/>
          <w:szCs w:val="21"/>
        </w:rPr>
        <w:t xml:space="preserve">U.S. </w:t>
      </w:r>
      <w:r w:rsidRPr="009F4797">
        <w:rPr>
          <w:rStyle w:val="Strong"/>
          <w:rFonts w:ascii="Calibri Light" w:hAnsi="Calibri Light" w:cs="Calibri Light"/>
          <w:b w:val="0"/>
          <w:sz w:val="21"/>
          <w:szCs w:val="21"/>
        </w:rPr>
        <w:t>SEC Commissioner Hester Peirce</w:t>
      </w:r>
      <w:r w:rsidRPr="002F4F7E">
        <w:rPr>
          <w:rFonts w:ascii="Calibri Light" w:hAnsi="Calibri Light" w:cs="Calibri Light"/>
          <w:sz w:val="21"/>
          <w:szCs w:val="21"/>
        </w:rPr>
        <w:t xml:space="preserve">, showcasing thought leadership and reinforcing </w:t>
      </w:r>
      <w:r>
        <w:rPr>
          <w:rFonts w:ascii="Calibri Light" w:hAnsi="Calibri Light" w:cs="Calibri Light"/>
          <w:sz w:val="21"/>
          <w:szCs w:val="21"/>
        </w:rPr>
        <w:t>the company’s business model and relevance</w:t>
      </w:r>
    </w:p>
    <w:p w14:paraId="0147BF9F" w14:textId="77777777" w:rsidR="00294CA6" w:rsidRPr="009F4797" w:rsidRDefault="00294CA6" w:rsidP="00294CA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1"/>
          <w:szCs w:val="21"/>
        </w:rPr>
      </w:pPr>
      <w:r w:rsidRPr="002F4F7E">
        <w:rPr>
          <w:rFonts w:ascii="Calibri Light" w:hAnsi="Calibri Light" w:cs="Calibri Light"/>
          <w:sz w:val="21"/>
          <w:szCs w:val="21"/>
        </w:rPr>
        <w:t xml:space="preserve">Developed and implemented the company’s </w:t>
      </w:r>
      <w:r w:rsidRPr="009F4797">
        <w:rPr>
          <w:rStyle w:val="Strong"/>
          <w:rFonts w:ascii="Calibri Light" w:hAnsi="Calibri Light" w:cs="Calibri Light"/>
          <w:b w:val="0"/>
          <w:sz w:val="21"/>
          <w:szCs w:val="21"/>
        </w:rPr>
        <w:t>brand narrative</w:t>
      </w:r>
      <w:r w:rsidRPr="002F4F7E">
        <w:rPr>
          <w:rFonts w:ascii="Calibri Light" w:hAnsi="Calibri Light" w:cs="Calibri Light"/>
          <w:sz w:val="21"/>
          <w:szCs w:val="21"/>
        </w:rPr>
        <w:t>, effectively communicating its strategic vision and market differentiation</w:t>
      </w:r>
    </w:p>
    <w:p w14:paraId="388ED7A8" w14:textId="77777777" w:rsidR="00294CA6" w:rsidRPr="002F4F7E" w:rsidRDefault="00294CA6" w:rsidP="00294CA6">
      <w:pPr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5AF417E8" w14:textId="77777777" w:rsidR="00294CA6" w:rsidRPr="002F4F7E" w:rsidRDefault="00294CA6" w:rsidP="00294CA6">
      <w:pPr>
        <w:rPr>
          <w:rFonts w:ascii="Didot" w:hAnsi="Didot" w:cs="Didot"/>
          <w:b/>
          <w:color w:val="000000" w:themeColor="text1"/>
          <w:sz w:val="22"/>
          <w:szCs w:val="22"/>
        </w:rPr>
      </w:pPr>
      <w:r>
        <w:rPr>
          <w:rFonts w:ascii="Didot" w:hAnsi="Didot" w:cs="Didot"/>
          <w:b/>
          <w:color w:val="000000" w:themeColor="text1"/>
          <w:sz w:val="22"/>
          <w:szCs w:val="22"/>
        </w:rPr>
        <w:t>FIO Protocol</w:t>
      </w:r>
      <w:r w:rsidRPr="002F4F7E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  |  </w:t>
      </w:r>
      <w:r>
        <w:rPr>
          <w:rFonts w:ascii="Didot" w:hAnsi="Didot" w:cs="Didot"/>
          <w:b/>
          <w:color w:val="000000" w:themeColor="text1"/>
          <w:sz w:val="22"/>
          <w:szCs w:val="22"/>
        </w:rPr>
        <w:t>Head of Marketing &amp; Founding Steering Committee Advisor</w:t>
      </w:r>
    </w:p>
    <w:p w14:paraId="6145F659" w14:textId="77777777" w:rsidR="00294CA6" w:rsidRPr="001F7D6E" w:rsidRDefault="00294CA6" w:rsidP="00294CA6">
      <w:pPr>
        <w:rPr>
          <w:rFonts w:ascii="Calibri" w:hAnsi="Calibri" w:cs="Calibri Light"/>
          <w:color w:val="A6A6A6" w:themeColor="background1" w:themeShade="A6"/>
          <w:sz w:val="22"/>
          <w:szCs w:val="22"/>
        </w:rPr>
      </w:pPr>
      <w:r w:rsidRPr="001F7D6E">
        <w:rPr>
          <w:rFonts w:ascii="Calibri" w:hAnsi="Calibri" w:cs="Calibri Light"/>
          <w:color w:val="A6A6A6" w:themeColor="background1" w:themeShade="A6"/>
          <w:sz w:val="22"/>
          <w:szCs w:val="22"/>
        </w:rPr>
        <w:t>08/2020 – 01/2023</w:t>
      </w:r>
    </w:p>
    <w:p w14:paraId="540890B8" w14:textId="77777777" w:rsidR="00294CA6" w:rsidRDefault="00294CA6" w:rsidP="00294CA6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1"/>
          <w:szCs w:val="21"/>
        </w:rPr>
      </w:pPr>
      <w:r w:rsidRPr="009F4797">
        <w:rPr>
          <w:rFonts w:ascii="Calibri Light" w:hAnsi="Calibri Light" w:cs="Calibri Light"/>
          <w:sz w:val="21"/>
          <w:szCs w:val="21"/>
        </w:rPr>
        <w:t xml:space="preserve">Built and scaled the marketing department from </w:t>
      </w:r>
      <w:r w:rsidRPr="00182A13">
        <w:rPr>
          <w:rStyle w:val="Strong"/>
          <w:rFonts w:ascii="Calibri Light" w:hAnsi="Calibri Light" w:cs="Calibri Light"/>
          <w:b w:val="0"/>
          <w:sz w:val="21"/>
          <w:szCs w:val="21"/>
        </w:rPr>
        <w:t>1 to 10 team members</w:t>
      </w:r>
      <w:r w:rsidRPr="009F4797">
        <w:rPr>
          <w:rFonts w:ascii="Calibri Light" w:hAnsi="Calibri Light" w:cs="Calibri Light"/>
          <w:sz w:val="21"/>
          <w:szCs w:val="21"/>
        </w:rPr>
        <w:t>, fostering a high-performance culture and driving operational excellence</w:t>
      </w:r>
    </w:p>
    <w:p w14:paraId="67A4BB42" w14:textId="77777777" w:rsidR="00294CA6" w:rsidRPr="00182A13" w:rsidRDefault="00294CA6" w:rsidP="00294CA6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1"/>
          <w:szCs w:val="21"/>
        </w:rPr>
      </w:pPr>
      <w:r w:rsidRPr="009F4797">
        <w:rPr>
          <w:rFonts w:ascii="Calibri Light" w:hAnsi="Calibri Light" w:cs="Calibri Light"/>
          <w:sz w:val="21"/>
          <w:szCs w:val="21"/>
        </w:rPr>
        <w:t xml:space="preserve">Elected </w:t>
      </w:r>
      <w:r>
        <w:rPr>
          <w:rFonts w:ascii="Calibri Light" w:hAnsi="Calibri Light" w:cs="Calibri Light"/>
          <w:sz w:val="21"/>
          <w:szCs w:val="21"/>
        </w:rPr>
        <w:t xml:space="preserve">as the sole female advisor to the Steering Committee, </w:t>
      </w:r>
      <w:r w:rsidRPr="00182A13">
        <w:rPr>
          <w:rFonts w:ascii="Calibri Light" w:hAnsi="Calibri Light" w:cs="Calibri Light"/>
          <w:sz w:val="21"/>
          <w:szCs w:val="21"/>
        </w:rPr>
        <w:t xml:space="preserve">where I </w:t>
      </w:r>
      <w:r>
        <w:rPr>
          <w:rFonts w:ascii="Calibri Light" w:hAnsi="Calibri Light" w:cs="Calibri Light"/>
          <w:sz w:val="21"/>
          <w:szCs w:val="21"/>
        </w:rPr>
        <w:t>led cross-functional strategic planning</w:t>
      </w:r>
      <w:r w:rsidRPr="00182A13">
        <w:rPr>
          <w:rFonts w:ascii="Calibri Light" w:hAnsi="Calibri Light" w:cs="Calibri Light"/>
          <w:sz w:val="21"/>
          <w:szCs w:val="21"/>
        </w:rPr>
        <w:t xml:space="preserve"> and </w:t>
      </w:r>
      <w:r>
        <w:rPr>
          <w:rFonts w:ascii="Calibri Light" w:hAnsi="Calibri Light" w:cs="Calibri Light"/>
          <w:sz w:val="21"/>
          <w:szCs w:val="21"/>
        </w:rPr>
        <w:t>managed</w:t>
      </w:r>
      <w:r w:rsidRPr="00182A13">
        <w:rPr>
          <w:rFonts w:ascii="Calibri Light" w:hAnsi="Calibri Light" w:cs="Calibri Light"/>
          <w:sz w:val="21"/>
          <w:szCs w:val="21"/>
        </w:rPr>
        <w:t xml:space="preserve"> a </w:t>
      </w:r>
      <w:r w:rsidRPr="00182A13">
        <w:rPr>
          <w:rStyle w:val="Strong"/>
          <w:rFonts w:ascii="Calibri Light" w:hAnsi="Calibri Light" w:cs="Calibri Light"/>
          <w:b w:val="0"/>
          <w:sz w:val="21"/>
          <w:szCs w:val="21"/>
        </w:rPr>
        <w:t>multi-million-dollar budget</w:t>
      </w:r>
      <w:r w:rsidRPr="00182A13">
        <w:rPr>
          <w:rFonts w:ascii="Calibri Light" w:hAnsi="Calibri Light" w:cs="Calibri Light"/>
          <w:sz w:val="21"/>
          <w:szCs w:val="21"/>
        </w:rPr>
        <w:t xml:space="preserve"> to achieve strategic objectives</w:t>
      </w:r>
      <w:r>
        <w:rPr>
          <w:rFonts w:ascii="Calibri Light" w:hAnsi="Calibri Light" w:cs="Calibri Light"/>
          <w:sz w:val="21"/>
          <w:szCs w:val="21"/>
        </w:rPr>
        <w:t xml:space="preserve"> and ensure satisfaction across numerous stakeholders</w:t>
      </w:r>
    </w:p>
    <w:p w14:paraId="35B0B9B4" w14:textId="77777777" w:rsidR="00294CA6" w:rsidRPr="00C91C52" w:rsidRDefault="00294CA6" w:rsidP="00294CA6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1"/>
          <w:szCs w:val="21"/>
        </w:rPr>
      </w:pPr>
      <w:r w:rsidRPr="00C91C52">
        <w:rPr>
          <w:rFonts w:ascii="Calibri Light" w:hAnsi="Calibri Light" w:cs="Calibri Light"/>
          <w:sz w:val="21"/>
          <w:szCs w:val="21"/>
        </w:rPr>
        <w:t xml:space="preserve">Delivered 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>800% market growth by implementing innovative go-to-market strategies and fostering strategic partnerships with industry leaders like</w:t>
      </w:r>
      <w:r>
        <w:rPr>
          <w:rStyle w:val="Strong"/>
          <w:rFonts w:ascii="Calibri Light" w:hAnsi="Calibri Light" w:cs="Calibri Light"/>
          <w:b w:val="0"/>
          <w:sz w:val="21"/>
          <w:szCs w:val="21"/>
        </w:rPr>
        <w:t xml:space="preserve"> 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>CoinMarketCap</w:t>
      </w:r>
      <w:r w:rsidRPr="00C91C52">
        <w:rPr>
          <w:rFonts w:ascii="Calibri Light" w:hAnsi="Calibri Light" w:cs="Calibri Light"/>
          <w:sz w:val="21"/>
          <w:szCs w:val="21"/>
        </w:rPr>
        <w:t>,</w:t>
      </w:r>
      <w:r w:rsidRPr="00C91C52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>Binance</w:t>
      </w:r>
      <w:r w:rsidRPr="00C91C52">
        <w:rPr>
          <w:rFonts w:ascii="Calibri Light" w:hAnsi="Calibri Light" w:cs="Calibri Light"/>
          <w:sz w:val="21"/>
          <w:szCs w:val="21"/>
        </w:rPr>
        <w:t xml:space="preserve">, 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>Opera Browser</w:t>
      </w:r>
      <w:r w:rsidRPr="00C91C52">
        <w:rPr>
          <w:rFonts w:ascii="Calibri Light" w:hAnsi="Calibri Light" w:cs="Calibri Light"/>
          <w:sz w:val="21"/>
          <w:szCs w:val="21"/>
        </w:rPr>
        <w:t xml:space="preserve">, and 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>Trust Wallet</w:t>
      </w:r>
      <w:r w:rsidRPr="00C91C52">
        <w:rPr>
          <w:rFonts w:ascii="Calibri Light" w:hAnsi="Calibri Light" w:cs="Calibri Light"/>
          <w:sz w:val="21"/>
          <w:szCs w:val="21"/>
        </w:rPr>
        <w:t xml:space="preserve">, significantly enhancing brand visibility and </w:t>
      </w:r>
      <w:r>
        <w:rPr>
          <w:rFonts w:ascii="Calibri Light" w:hAnsi="Calibri Light" w:cs="Calibri Light"/>
          <w:sz w:val="21"/>
          <w:szCs w:val="21"/>
        </w:rPr>
        <w:t xml:space="preserve">user </w:t>
      </w:r>
      <w:r w:rsidRPr="00C91C52">
        <w:rPr>
          <w:rFonts w:ascii="Calibri Light" w:hAnsi="Calibri Light" w:cs="Calibri Light"/>
          <w:sz w:val="21"/>
          <w:szCs w:val="21"/>
        </w:rPr>
        <w:t>adoption</w:t>
      </w:r>
    </w:p>
    <w:p w14:paraId="57D1095A" w14:textId="77777777" w:rsidR="00294CA6" w:rsidRPr="00182A13" w:rsidRDefault="00294CA6" w:rsidP="00294CA6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lastRenderedPageBreak/>
        <w:t>Drove user adoption with over</w:t>
      </w:r>
      <w:r w:rsidRPr="00182A13">
        <w:rPr>
          <w:rFonts w:ascii="Calibri Light" w:hAnsi="Calibri Light" w:cs="Calibri Light"/>
          <w:sz w:val="21"/>
          <w:szCs w:val="21"/>
        </w:rPr>
        <w:t xml:space="preserve"> </w:t>
      </w:r>
      <w:r w:rsidRPr="00182A13">
        <w:rPr>
          <w:rStyle w:val="Strong"/>
          <w:rFonts w:ascii="Calibri Light" w:hAnsi="Calibri Light" w:cs="Calibri Light"/>
          <w:b w:val="0"/>
          <w:sz w:val="21"/>
          <w:szCs w:val="21"/>
        </w:rPr>
        <w:t>1,000,000 new product registrations</w:t>
      </w:r>
      <w:r w:rsidRPr="00182A13">
        <w:rPr>
          <w:rFonts w:ascii="Calibri Light" w:hAnsi="Calibri Light" w:cs="Calibri Light"/>
          <w:sz w:val="21"/>
          <w:szCs w:val="21"/>
        </w:rPr>
        <w:t xml:space="preserve">, </w:t>
      </w:r>
      <w:r>
        <w:rPr>
          <w:rFonts w:ascii="Calibri Light" w:hAnsi="Calibri Light" w:cs="Calibri Light"/>
          <w:sz w:val="21"/>
          <w:szCs w:val="21"/>
        </w:rPr>
        <w:t>showcasing the protocol’s value through targeted customer acquisition initiatives</w:t>
      </w:r>
    </w:p>
    <w:p w14:paraId="0960AF2B" w14:textId="77777777" w:rsidR="00294CA6" w:rsidRDefault="00294CA6" w:rsidP="00294CA6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Spearheaded community engagement, growing</w:t>
      </w:r>
      <w:r w:rsidRPr="00182A13">
        <w:rPr>
          <w:rFonts w:ascii="Calibri Light" w:hAnsi="Calibri Light" w:cs="Calibri Light"/>
          <w:sz w:val="21"/>
          <w:szCs w:val="21"/>
        </w:rPr>
        <w:t xml:space="preserve"> a </w:t>
      </w:r>
      <w:r w:rsidRPr="00182A13">
        <w:rPr>
          <w:rStyle w:val="Strong"/>
          <w:rFonts w:ascii="Calibri Light" w:hAnsi="Calibri Light" w:cs="Calibri Light"/>
          <w:b w:val="0"/>
          <w:sz w:val="21"/>
          <w:szCs w:val="21"/>
        </w:rPr>
        <w:t>150,000+ follower base</w:t>
      </w:r>
      <w:r w:rsidRPr="00182A13">
        <w:rPr>
          <w:rFonts w:ascii="Calibri Light" w:hAnsi="Calibri Light" w:cs="Calibri Light"/>
          <w:sz w:val="21"/>
          <w:szCs w:val="21"/>
        </w:rPr>
        <w:t xml:space="preserve"> on social media, </w:t>
      </w:r>
      <w:r>
        <w:rPr>
          <w:rFonts w:ascii="Calibri Light" w:hAnsi="Calibri Light" w:cs="Calibri Light"/>
          <w:sz w:val="21"/>
          <w:szCs w:val="21"/>
        </w:rPr>
        <w:t>and creating a scalable foundation for long-term brand growth</w:t>
      </w:r>
    </w:p>
    <w:p w14:paraId="5D2CC68E" w14:textId="77777777" w:rsidR="00294CA6" w:rsidRDefault="00294CA6" w:rsidP="00294CA6">
      <w:pPr>
        <w:rPr>
          <w:rFonts w:ascii="Calibri Light" w:hAnsi="Calibri Light" w:cs="Calibri Light"/>
          <w:sz w:val="21"/>
          <w:szCs w:val="21"/>
        </w:rPr>
      </w:pPr>
    </w:p>
    <w:p w14:paraId="19CA2FCC" w14:textId="77777777" w:rsidR="00294CA6" w:rsidRPr="002F4F7E" w:rsidRDefault="00294CA6" w:rsidP="00294CA6">
      <w:pPr>
        <w:rPr>
          <w:rFonts w:ascii="Didot" w:hAnsi="Didot" w:cs="Didot"/>
          <w:b/>
          <w:color w:val="000000" w:themeColor="text1"/>
          <w:sz w:val="22"/>
          <w:szCs w:val="22"/>
        </w:rPr>
      </w:pPr>
      <w:r>
        <w:rPr>
          <w:rFonts w:ascii="Didot" w:hAnsi="Didot" w:cs="Didot"/>
          <w:b/>
          <w:color w:val="000000" w:themeColor="text1"/>
          <w:sz w:val="22"/>
          <w:szCs w:val="22"/>
        </w:rPr>
        <w:t>Spacemade X</w:t>
      </w:r>
      <w:r w:rsidRPr="002F4F7E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  |  </w:t>
      </w:r>
      <w:r>
        <w:rPr>
          <w:rFonts w:ascii="Didot" w:hAnsi="Didot" w:cs="Didot"/>
          <w:b/>
          <w:color w:val="000000" w:themeColor="text1"/>
          <w:sz w:val="22"/>
          <w:szCs w:val="22"/>
        </w:rPr>
        <w:t>Founder &amp; Director</w:t>
      </w:r>
    </w:p>
    <w:p w14:paraId="7C986266" w14:textId="77777777" w:rsidR="00294CA6" w:rsidRPr="001F7D6E" w:rsidRDefault="00294CA6" w:rsidP="00294CA6">
      <w:pPr>
        <w:rPr>
          <w:rFonts w:ascii="Calibri" w:hAnsi="Calibri" w:cs="Calibri Light"/>
          <w:color w:val="A6A6A6" w:themeColor="background1" w:themeShade="A6"/>
          <w:sz w:val="22"/>
          <w:szCs w:val="22"/>
        </w:rPr>
      </w:pPr>
      <w:r w:rsidRPr="001F7D6E">
        <w:rPr>
          <w:rFonts w:ascii="Calibri" w:hAnsi="Calibri" w:cs="Calibri Light"/>
          <w:color w:val="A6A6A6" w:themeColor="background1" w:themeShade="A6"/>
          <w:sz w:val="22"/>
          <w:szCs w:val="22"/>
        </w:rPr>
        <w:t>09/2017 – 01/2021</w:t>
      </w:r>
    </w:p>
    <w:p w14:paraId="7D03D338" w14:textId="77777777" w:rsidR="00294CA6" w:rsidRDefault="00294CA6" w:rsidP="00294CA6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1"/>
          <w:szCs w:val="21"/>
        </w:rPr>
      </w:pPr>
      <w:r w:rsidRPr="00C91C52">
        <w:rPr>
          <w:rFonts w:ascii="Calibri Light" w:hAnsi="Calibri Light" w:cs="Calibri Light"/>
          <w:sz w:val="21"/>
          <w:szCs w:val="21"/>
        </w:rPr>
        <w:t xml:space="preserve">Founded one of the 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>first blockchain marketing and communications agencies</w:t>
      </w:r>
      <w:r w:rsidRPr="00C91C52">
        <w:rPr>
          <w:rFonts w:ascii="Calibri Light" w:hAnsi="Calibri Light" w:cs="Calibri Light"/>
          <w:sz w:val="21"/>
          <w:szCs w:val="21"/>
        </w:rPr>
        <w:t xml:space="preserve">, </w:t>
      </w:r>
      <w:r>
        <w:rPr>
          <w:rFonts w:ascii="Calibri Light" w:hAnsi="Calibri Light" w:cs="Calibri Light"/>
          <w:sz w:val="21"/>
          <w:szCs w:val="21"/>
        </w:rPr>
        <w:t>focused on market growth, public relations and brand messaging and reputation</w:t>
      </w:r>
    </w:p>
    <w:p w14:paraId="16CB0867" w14:textId="77777777" w:rsidR="00294CA6" w:rsidRDefault="00294CA6" w:rsidP="00294CA6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1"/>
          <w:szCs w:val="21"/>
        </w:rPr>
      </w:pPr>
      <w:r w:rsidRPr="00C91C52">
        <w:rPr>
          <w:rFonts w:ascii="Calibri Light" w:hAnsi="Calibri Light" w:cs="Calibri Light"/>
          <w:sz w:val="21"/>
          <w:szCs w:val="21"/>
        </w:rPr>
        <w:t xml:space="preserve">Assembled and led an 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>international team of professionals</w:t>
      </w:r>
      <w:r w:rsidRPr="00C91C52">
        <w:rPr>
          <w:rFonts w:ascii="Calibri Light" w:hAnsi="Calibri Light" w:cs="Calibri Light"/>
          <w:sz w:val="21"/>
          <w:szCs w:val="21"/>
        </w:rPr>
        <w:t>, delivering high-impact marketing campaigns that drove visibility and growth for Top 100 crypto projects, billionaire investors, and family office</w:t>
      </w:r>
      <w:r>
        <w:rPr>
          <w:rFonts w:ascii="Calibri Light" w:hAnsi="Calibri Light" w:cs="Calibri Light"/>
          <w:sz w:val="21"/>
          <w:szCs w:val="21"/>
        </w:rPr>
        <w:t>s</w:t>
      </w:r>
    </w:p>
    <w:p w14:paraId="060E110B" w14:textId="77777777" w:rsidR="00294CA6" w:rsidRDefault="00294CA6" w:rsidP="00294CA6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1"/>
          <w:szCs w:val="21"/>
        </w:rPr>
      </w:pPr>
      <w:r w:rsidRPr="00C91C52">
        <w:rPr>
          <w:rFonts w:ascii="Calibri Light" w:hAnsi="Calibri Light" w:cs="Calibri Light"/>
          <w:sz w:val="21"/>
          <w:szCs w:val="21"/>
        </w:rPr>
        <w:t xml:space="preserve">Directed strategic </w:t>
      </w:r>
      <w:r>
        <w:rPr>
          <w:rFonts w:ascii="Calibri Light" w:hAnsi="Calibri Light" w:cs="Calibri Light"/>
          <w:sz w:val="21"/>
          <w:szCs w:val="21"/>
        </w:rPr>
        <w:t xml:space="preserve">projects and </w:t>
      </w:r>
      <w:r w:rsidRPr="00C91C52">
        <w:rPr>
          <w:rFonts w:ascii="Calibri Light" w:hAnsi="Calibri Light" w:cs="Calibri Light"/>
          <w:sz w:val="21"/>
          <w:szCs w:val="21"/>
        </w:rPr>
        <w:t xml:space="preserve">initiatives for clients, including 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>Global Fortune 500 brands</w:t>
      </w:r>
      <w:r w:rsidRPr="00C91C52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 xml:space="preserve">like </w:t>
      </w:r>
      <w:r w:rsidRPr="00C91C52">
        <w:rPr>
          <w:rFonts w:ascii="Calibri Light" w:hAnsi="Calibri Light" w:cs="Calibri Light"/>
          <w:sz w:val="21"/>
          <w:szCs w:val="21"/>
        </w:rPr>
        <w:t>Adidas</w:t>
      </w:r>
      <w:r>
        <w:rPr>
          <w:rFonts w:ascii="Calibri Light" w:hAnsi="Calibri Light" w:cs="Calibri Light"/>
          <w:sz w:val="21"/>
          <w:szCs w:val="21"/>
        </w:rPr>
        <w:t xml:space="preserve"> and IBM</w:t>
      </w:r>
      <w:r w:rsidRPr="00C91C52">
        <w:rPr>
          <w:rFonts w:ascii="Calibri Light" w:hAnsi="Calibri Light" w:cs="Calibri Light"/>
          <w:sz w:val="21"/>
          <w:szCs w:val="21"/>
        </w:rPr>
        <w:t xml:space="preserve"> and 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>U.S. government agencies</w:t>
      </w:r>
      <w:r>
        <w:rPr>
          <w:rFonts w:ascii="Calibri Light" w:hAnsi="Calibri Light" w:cs="Calibri Light"/>
          <w:sz w:val="21"/>
          <w:szCs w:val="21"/>
        </w:rPr>
        <w:t xml:space="preserve"> like DHS</w:t>
      </w:r>
    </w:p>
    <w:p w14:paraId="64B07A42" w14:textId="77777777" w:rsidR="00294CA6" w:rsidRDefault="00294CA6" w:rsidP="00294CA6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1"/>
          <w:szCs w:val="21"/>
        </w:rPr>
      </w:pPr>
      <w:r w:rsidRPr="00C91C52">
        <w:rPr>
          <w:rFonts w:ascii="Calibri Light" w:hAnsi="Calibri Light" w:cs="Calibri Light"/>
          <w:sz w:val="21"/>
          <w:szCs w:val="21"/>
        </w:rPr>
        <w:t>Collaborated with blockchain luminaries, including the inventors cited in Satoshi Nakamoto’s Bitcoin Whitepaper and the author of the Decentralized Applications Whitepaper, to develop and execute innovative marketing approaches</w:t>
      </w:r>
    </w:p>
    <w:p w14:paraId="614F16B5" w14:textId="77777777" w:rsidR="00294CA6" w:rsidRDefault="00294CA6" w:rsidP="00294CA6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Conceptualized and produced</w:t>
      </w:r>
      <w:r w:rsidRPr="00C91C52">
        <w:rPr>
          <w:rFonts w:ascii="Calibri Light" w:hAnsi="Calibri Light" w:cs="Calibri Light"/>
          <w:sz w:val="21"/>
          <w:szCs w:val="21"/>
        </w:rPr>
        <w:t xml:space="preserve"> the Forbes-acclaimed </w:t>
      </w:r>
      <w:r w:rsidRPr="00C91C52">
        <w:rPr>
          <w:rStyle w:val="Strong"/>
          <w:rFonts w:ascii="Calibri Light" w:hAnsi="Calibri Light" w:cs="Calibri Light"/>
          <w:b w:val="0"/>
          <w:i/>
          <w:sz w:val="21"/>
          <w:szCs w:val="21"/>
        </w:rPr>
        <w:t>PUBLICIZE BLOCKCHAIN™</w:t>
      </w:r>
      <w:r w:rsidRPr="00C91C52">
        <w:rPr>
          <w:rStyle w:val="Strong"/>
          <w:rFonts w:ascii="Calibri Light" w:hAnsi="Calibri Light" w:cs="Calibri Light"/>
          <w:b w:val="0"/>
          <w:sz w:val="21"/>
          <w:szCs w:val="21"/>
        </w:rPr>
        <w:t xml:space="preserve"> media event</w:t>
      </w:r>
      <w:r w:rsidRPr="00C91C52">
        <w:rPr>
          <w:rFonts w:ascii="Calibri Light" w:hAnsi="Calibri Light" w:cs="Calibri Light"/>
          <w:sz w:val="21"/>
          <w:szCs w:val="21"/>
        </w:rPr>
        <w:t>, amplifying industry awareness and creating a platform for thought leadership in blockchain technology</w:t>
      </w:r>
    </w:p>
    <w:p w14:paraId="32270AB3" w14:textId="77777777" w:rsidR="00294CA6" w:rsidRDefault="00294CA6" w:rsidP="00294CA6">
      <w:pPr>
        <w:rPr>
          <w:rFonts w:ascii="Calibri Light" w:hAnsi="Calibri Light" w:cs="Calibri Light"/>
          <w:sz w:val="21"/>
          <w:szCs w:val="21"/>
        </w:rPr>
      </w:pPr>
    </w:p>
    <w:p w14:paraId="1ED252EA" w14:textId="77777777" w:rsidR="00294CA6" w:rsidRDefault="00294CA6" w:rsidP="00294CA6">
      <w:pPr>
        <w:pBdr>
          <w:bottom w:val="single" w:sz="4" w:space="1" w:color="auto"/>
        </w:pBdr>
        <w:jc w:val="center"/>
        <w:rPr>
          <w:rFonts w:ascii="Didot" w:hAnsi="Didot" w:cs="Didot"/>
          <w:color w:val="000000" w:themeColor="text1"/>
          <w:sz w:val="28"/>
          <w:szCs w:val="28"/>
        </w:rPr>
      </w:pPr>
      <w:r>
        <w:rPr>
          <w:rFonts w:ascii="Didot" w:hAnsi="Didot" w:cs="Didot"/>
          <w:color w:val="000000" w:themeColor="text1"/>
          <w:sz w:val="28"/>
          <w:szCs w:val="28"/>
        </w:rPr>
        <w:t>Education</w:t>
      </w:r>
    </w:p>
    <w:p w14:paraId="05C3A557" w14:textId="77777777" w:rsidR="00294CA6" w:rsidRPr="002F4F7E" w:rsidRDefault="00294CA6" w:rsidP="00294CA6">
      <w:pPr>
        <w:rPr>
          <w:rFonts w:ascii="Didot" w:hAnsi="Didot" w:cs="Didot"/>
          <w:b/>
          <w:color w:val="000000" w:themeColor="text1"/>
          <w:sz w:val="22"/>
          <w:szCs w:val="22"/>
        </w:rPr>
      </w:pPr>
      <w:r>
        <w:rPr>
          <w:rFonts w:ascii="Didot" w:hAnsi="Didot" w:cs="Didot"/>
          <w:b/>
          <w:color w:val="000000" w:themeColor="text1"/>
          <w:sz w:val="22"/>
          <w:szCs w:val="22"/>
        </w:rPr>
        <w:t>Coastal Carolina University</w:t>
      </w:r>
    </w:p>
    <w:p w14:paraId="3DAAB546" w14:textId="77777777" w:rsidR="00294CA6" w:rsidRPr="001F7D6E" w:rsidRDefault="00294CA6" w:rsidP="00294CA6">
      <w:pPr>
        <w:rPr>
          <w:rFonts w:ascii="Calibri" w:hAnsi="Calibri" w:cs="Calibri Light"/>
          <w:color w:val="A6A6A6" w:themeColor="background1" w:themeShade="A6"/>
          <w:sz w:val="22"/>
          <w:szCs w:val="22"/>
        </w:rPr>
      </w:pPr>
      <w:r w:rsidRPr="001F7D6E">
        <w:rPr>
          <w:rFonts w:ascii="Calibri" w:hAnsi="Calibri" w:cs="Calibri Light"/>
          <w:color w:val="A6A6A6" w:themeColor="background1" w:themeShade="A6"/>
          <w:sz w:val="22"/>
          <w:szCs w:val="22"/>
        </w:rPr>
        <w:t>B.S. in Business Marketing</w:t>
      </w:r>
    </w:p>
    <w:p w14:paraId="58F920E2" w14:textId="77777777" w:rsidR="00294CA6" w:rsidRPr="001F7D6E" w:rsidRDefault="00294CA6" w:rsidP="00294CA6">
      <w:pPr>
        <w:rPr>
          <w:rFonts w:ascii="Calibri" w:hAnsi="Calibri" w:cs="Calibri Light"/>
          <w:color w:val="A6A6A6" w:themeColor="background1" w:themeShade="A6"/>
          <w:sz w:val="22"/>
          <w:szCs w:val="22"/>
        </w:rPr>
      </w:pPr>
      <w:r w:rsidRPr="001F7D6E">
        <w:rPr>
          <w:rFonts w:ascii="Calibri" w:hAnsi="Calibri" w:cs="Calibri Light"/>
          <w:color w:val="A6A6A6" w:themeColor="background1" w:themeShade="A6"/>
          <w:sz w:val="22"/>
          <w:szCs w:val="22"/>
        </w:rPr>
        <w:t>B.S. in Spanish Language &amp; Culture</w:t>
      </w:r>
    </w:p>
    <w:p w14:paraId="686F71DD" w14:textId="77777777" w:rsidR="00294CA6" w:rsidRDefault="00294CA6" w:rsidP="00294CA6">
      <w:pPr>
        <w:rPr>
          <w:rFonts w:ascii="Calibri Light" w:hAnsi="Calibri Light" w:cs="Calibri Light"/>
          <w:sz w:val="21"/>
          <w:szCs w:val="21"/>
        </w:rPr>
      </w:pPr>
    </w:p>
    <w:p w14:paraId="16701D7B" w14:textId="77777777" w:rsidR="00294CA6" w:rsidRDefault="00294CA6" w:rsidP="00294CA6">
      <w:pPr>
        <w:pBdr>
          <w:bottom w:val="single" w:sz="4" w:space="1" w:color="auto"/>
        </w:pBdr>
        <w:jc w:val="center"/>
        <w:rPr>
          <w:rFonts w:ascii="Didot" w:hAnsi="Didot" w:cs="Didot"/>
          <w:color w:val="000000" w:themeColor="text1"/>
          <w:sz w:val="28"/>
          <w:szCs w:val="28"/>
        </w:rPr>
      </w:pPr>
      <w:r>
        <w:rPr>
          <w:rFonts w:ascii="Didot" w:hAnsi="Didot" w:cs="Didot"/>
          <w:color w:val="000000" w:themeColor="text1"/>
          <w:sz w:val="28"/>
          <w:szCs w:val="28"/>
        </w:rPr>
        <w:t>Leadership &amp; Volunteering</w:t>
      </w:r>
    </w:p>
    <w:p w14:paraId="6627A444" w14:textId="77777777" w:rsidR="00294CA6" w:rsidRDefault="00294CA6" w:rsidP="00294CA6">
      <w:pPr>
        <w:rPr>
          <w:rFonts w:ascii="Didot" w:hAnsi="Didot" w:cs="Didot"/>
          <w:b/>
          <w:color w:val="000000" w:themeColor="text1"/>
          <w:sz w:val="22"/>
          <w:szCs w:val="22"/>
        </w:rPr>
      </w:pPr>
      <w:r>
        <w:rPr>
          <w:rFonts w:ascii="Didot" w:hAnsi="Didot" w:cs="Didot"/>
          <w:b/>
          <w:color w:val="000000" w:themeColor="text1"/>
          <w:sz w:val="22"/>
          <w:szCs w:val="22"/>
        </w:rPr>
        <w:t>CompTIA  |  Vice Chair, Blockchain &amp; Web3 Advisory Council</w:t>
      </w:r>
    </w:p>
    <w:p w14:paraId="19D5A178" w14:textId="77777777" w:rsidR="00616547" w:rsidRPr="001F7D6E" w:rsidRDefault="00616547" w:rsidP="00616547">
      <w:pPr>
        <w:rPr>
          <w:rFonts w:ascii="Calibri" w:hAnsi="Calibri" w:cs="Calibri Light"/>
          <w:color w:val="A6A6A6" w:themeColor="background1" w:themeShade="A6"/>
          <w:sz w:val="22"/>
          <w:szCs w:val="22"/>
        </w:rPr>
      </w:pPr>
      <w:r>
        <w:rPr>
          <w:rFonts w:ascii="Calibri" w:hAnsi="Calibri" w:cs="Calibri Light"/>
          <w:color w:val="A6A6A6" w:themeColor="background1" w:themeShade="A6"/>
          <w:sz w:val="22"/>
          <w:szCs w:val="22"/>
        </w:rPr>
        <w:t>03/2023 - present</w:t>
      </w:r>
    </w:p>
    <w:p w14:paraId="33A02720" w14:textId="77777777" w:rsidR="00616547" w:rsidRPr="002F4F7E" w:rsidRDefault="00616547" w:rsidP="00616547">
      <w:pPr>
        <w:rPr>
          <w:rFonts w:ascii="Didot" w:hAnsi="Didot" w:cs="Didot"/>
          <w:b/>
          <w:color w:val="000000" w:themeColor="text1"/>
          <w:sz w:val="22"/>
          <w:szCs w:val="22"/>
        </w:rPr>
      </w:pPr>
      <w:r>
        <w:rPr>
          <w:rFonts w:ascii="Didot" w:hAnsi="Didot" w:cs="Didot"/>
          <w:b/>
          <w:color w:val="000000" w:themeColor="text1"/>
          <w:sz w:val="22"/>
          <w:szCs w:val="22"/>
        </w:rPr>
        <w:br/>
        <w:t>Puerto Rico DAO</w:t>
      </w:r>
      <w:r w:rsidRPr="002F4F7E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  |  </w:t>
      </w:r>
      <w:r>
        <w:rPr>
          <w:rFonts w:ascii="Didot" w:hAnsi="Didot" w:cs="Didot"/>
          <w:b/>
          <w:color w:val="000000" w:themeColor="text1"/>
          <w:sz w:val="22"/>
          <w:szCs w:val="22"/>
        </w:rPr>
        <w:t>Founding Member &amp; Advisor</w:t>
      </w:r>
    </w:p>
    <w:p w14:paraId="2209C8C0" w14:textId="77777777" w:rsidR="00616547" w:rsidRPr="002F4F7E" w:rsidRDefault="00616547" w:rsidP="00616547">
      <w:pPr>
        <w:rPr>
          <w:rFonts w:ascii="Didot" w:hAnsi="Didot" w:cs="Didot"/>
          <w:b/>
          <w:color w:val="000000" w:themeColor="text1"/>
          <w:sz w:val="22"/>
          <w:szCs w:val="22"/>
        </w:rPr>
      </w:pPr>
      <w:r>
        <w:rPr>
          <w:rFonts w:ascii="Calibri" w:hAnsi="Calibri" w:cs="Calibri Light"/>
          <w:color w:val="A6A6A6" w:themeColor="background1" w:themeShade="A6"/>
          <w:sz w:val="22"/>
          <w:szCs w:val="22"/>
        </w:rPr>
        <w:t>10/2022 – present</w:t>
      </w:r>
      <w:r>
        <w:rPr>
          <w:rFonts w:ascii="Calibri" w:hAnsi="Calibri" w:cs="Calibri Light"/>
          <w:color w:val="A6A6A6" w:themeColor="background1" w:themeShade="A6"/>
          <w:sz w:val="22"/>
          <w:szCs w:val="22"/>
        </w:rPr>
        <w:br/>
      </w:r>
      <w:r>
        <w:rPr>
          <w:rFonts w:ascii="Didot" w:hAnsi="Didot" w:cs="Didot"/>
          <w:b/>
          <w:color w:val="000000" w:themeColor="text1"/>
          <w:sz w:val="22"/>
          <w:szCs w:val="22"/>
        </w:rPr>
        <w:br/>
        <w:t>she:[256]</w:t>
      </w:r>
      <w:r w:rsidRPr="002F4F7E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  |  </w:t>
      </w:r>
      <w:r>
        <w:rPr>
          <w:rFonts w:ascii="Didot" w:hAnsi="Didot" w:cs="Didot"/>
          <w:b/>
          <w:color w:val="000000" w:themeColor="text1"/>
          <w:sz w:val="22"/>
          <w:szCs w:val="22"/>
        </w:rPr>
        <w:t>Founding Mentor</w:t>
      </w:r>
    </w:p>
    <w:p w14:paraId="6C672438" w14:textId="77777777" w:rsidR="00294CA6" w:rsidRPr="00616547" w:rsidRDefault="00616547" w:rsidP="00294CA6">
      <w:pPr>
        <w:rPr>
          <w:rFonts w:ascii="Calibri" w:hAnsi="Calibri" w:cs="Calibri Light"/>
          <w:color w:val="A6A6A6" w:themeColor="background1" w:themeShade="A6"/>
          <w:sz w:val="22"/>
          <w:szCs w:val="22"/>
        </w:rPr>
      </w:pPr>
      <w:r>
        <w:rPr>
          <w:rFonts w:ascii="Calibri" w:hAnsi="Calibri" w:cs="Calibri Light"/>
          <w:color w:val="A6A6A6" w:themeColor="background1" w:themeShade="A6"/>
          <w:sz w:val="22"/>
          <w:szCs w:val="22"/>
        </w:rPr>
        <w:t>10/2018 – 09/2020</w:t>
      </w:r>
    </w:p>
    <w:p w14:paraId="4BE57A92" w14:textId="77777777" w:rsidR="00294CA6" w:rsidRDefault="00294CA6" w:rsidP="001F7D6E">
      <w:pPr>
        <w:rPr>
          <w:rFonts w:ascii="Calibri Light" w:hAnsi="Calibri Light" w:cs="Calibri Light"/>
          <w:color w:val="000000" w:themeColor="text1"/>
          <w:sz w:val="21"/>
          <w:szCs w:val="21"/>
        </w:rPr>
        <w:sectPr w:rsidR="00294CA6" w:rsidSect="00CF17C6">
          <w:type w:val="continuous"/>
          <w:pgSz w:w="12240" w:h="15840"/>
          <w:pgMar w:top="720" w:right="720" w:bottom="360" w:left="720" w:header="720" w:footer="720" w:gutter="0"/>
          <w:cols w:space="288"/>
          <w:docGrid w:linePitch="360"/>
        </w:sectPr>
      </w:pPr>
    </w:p>
    <w:p w14:paraId="3D9C0131" w14:textId="77777777" w:rsidR="001F7D6E" w:rsidRDefault="001F7D6E" w:rsidP="00A81B16">
      <w:pPr>
        <w:rPr>
          <w:rFonts w:ascii="Didot" w:hAnsi="Didot" w:cs="Didot"/>
          <w:b/>
          <w:color w:val="000000" w:themeColor="text1"/>
          <w:sz w:val="21"/>
          <w:szCs w:val="21"/>
        </w:rPr>
        <w:sectPr w:rsidR="001F7D6E" w:rsidSect="00CF17C6">
          <w:type w:val="continuous"/>
          <w:pgSz w:w="12240" w:h="15840"/>
          <w:pgMar w:top="720" w:right="720" w:bottom="360" w:left="720" w:header="720" w:footer="720" w:gutter="0"/>
          <w:cols w:sep="1" w:space="432"/>
          <w:docGrid w:linePitch="360"/>
        </w:sectPr>
      </w:pPr>
    </w:p>
    <w:p w14:paraId="24E67996" w14:textId="77777777" w:rsidR="00A81B16" w:rsidRDefault="00A81B16" w:rsidP="00A81B16">
      <w:pPr>
        <w:rPr>
          <w:rFonts w:ascii="Didot" w:hAnsi="Didot" w:cs="Didot"/>
          <w:b/>
          <w:color w:val="000000" w:themeColor="text1"/>
          <w:sz w:val="21"/>
          <w:szCs w:val="21"/>
        </w:rPr>
      </w:pPr>
    </w:p>
    <w:p w14:paraId="38D33F97" w14:textId="77777777" w:rsidR="001F7D6E" w:rsidRPr="00E04FFE" w:rsidRDefault="001F7D6E" w:rsidP="00E04FFE">
      <w:pPr>
        <w:rPr>
          <w:rFonts w:ascii="Calibri Light" w:hAnsi="Calibri Light" w:cs="Calibri Light"/>
          <w:sz w:val="21"/>
          <w:szCs w:val="21"/>
        </w:rPr>
      </w:pPr>
    </w:p>
    <w:sectPr w:rsidR="001F7D6E" w:rsidRPr="00E04FFE" w:rsidSect="00CF17C6">
      <w:type w:val="continuous"/>
      <w:pgSz w:w="12240" w:h="15840"/>
      <w:pgMar w:top="720" w:right="720" w:bottom="360" w:left="720" w:header="720" w:footer="720" w:gutter="0"/>
      <w:cols w:sep="1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DE Sunflower">
    <w:panose1 w:val="02000503000000020004"/>
    <w:charset w:val="4D"/>
    <w:family w:val="auto"/>
    <w:notTrueType/>
    <w:pitch w:val="variable"/>
    <w:sig w:usb0="A000002F" w:usb1="1000004A" w:usb2="00000000" w:usb3="00000000" w:csb0="00000093" w:csb1="00000000"/>
  </w:font>
  <w:font w:name="Inter Light BETA">
    <w:panose1 w:val="020B0402030000000004"/>
    <w:charset w:val="00"/>
    <w:family w:val="swiss"/>
    <w:pitch w:val="variable"/>
    <w:sig w:usb0="E00002FF" w:usb1="1200A1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7ED"/>
    <w:multiLevelType w:val="hybridMultilevel"/>
    <w:tmpl w:val="0D9A423C"/>
    <w:lvl w:ilvl="0" w:tplc="D248B2F0">
      <w:numFmt w:val="bullet"/>
      <w:lvlText w:val=""/>
      <w:lvlJc w:val="left"/>
      <w:pPr>
        <w:ind w:left="360" w:hanging="360"/>
      </w:pPr>
      <w:rPr>
        <w:rFonts w:ascii="Symbol" w:eastAsiaTheme="minorHAnsi" w:hAnsi="Symbol" w:cs="Did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70636"/>
    <w:multiLevelType w:val="hybridMultilevel"/>
    <w:tmpl w:val="1E04DEA2"/>
    <w:lvl w:ilvl="0" w:tplc="D248B2F0">
      <w:numFmt w:val="bullet"/>
      <w:lvlText w:val=""/>
      <w:lvlJc w:val="left"/>
      <w:pPr>
        <w:ind w:left="720" w:hanging="360"/>
      </w:pPr>
      <w:rPr>
        <w:rFonts w:ascii="Symbol" w:eastAsiaTheme="minorHAnsi" w:hAnsi="Symbol" w:cs="Did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06480"/>
    <w:multiLevelType w:val="hybridMultilevel"/>
    <w:tmpl w:val="ADA8B604"/>
    <w:lvl w:ilvl="0" w:tplc="D248B2F0">
      <w:numFmt w:val="bullet"/>
      <w:lvlText w:val=""/>
      <w:lvlJc w:val="left"/>
      <w:pPr>
        <w:ind w:left="360" w:hanging="360"/>
      </w:pPr>
      <w:rPr>
        <w:rFonts w:ascii="Symbol" w:eastAsiaTheme="minorHAnsi" w:hAnsi="Symbol" w:cs="Did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481AE4"/>
    <w:multiLevelType w:val="hybridMultilevel"/>
    <w:tmpl w:val="BB60F26E"/>
    <w:lvl w:ilvl="0" w:tplc="D248B2F0">
      <w:numFmt w:val="bullet"/>
      <w:lvlText w:val=""/>
      <w:lvlJc w:val="left"/>
      <w:pPr>
        <w:ind w:left="360" w:hanging="360"/>
      </w:pPr>
      <w:rPr>
        <w:rFonts w:ascii="Symbol" w:eastAsiaTheme="minorHAnsi" w:hAnsi="Symbol" w:cs="Did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1159D"/>
    <w:multiLevelType w:val="hybridMultilevel"/>
    <w:tmpl w:val="9AF8A0E4"/>
    <w:lvl w:ilvl="0" w:tplc="D248B2F0">
      <w:numFmt w:val="bullet"/>
      <w:lvlText w:val=""/>
      <w:lvlJc w:val="left"/>
      <w:pPr>
        <w:ind w:left="360" w:hanging="360"/>
      </w:pPr>
      <w:rPr>
        <w:rFonts w:ascii="Symbol" w:eastAsiaTheme="minorHAnsi" w:hAnsi="Symbol" w:cs="Did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BE7D26"/>
    <w:multiLevelType w:val="hybridMultilevel"/>
    <w:tmpl w:val="E940C2D2"/>
    <w:lvl w:ilvl="0" w:tplc="D248B2F0">
      <w:numFmt w:val="bullet"/>
      <w:lvlText w:val=""/>
      <w:lvlJc w:val="left"/>
      <w:pPr>
        <w:ind w:left="360" w:hanging="360"/>
      </w:pPr>
      <w:rPr>
        <w:rFonts w:ascii="Symbol" w:eastAsiaTheme="minorHAnsi" w:hAnsi="Symbol" w:cs="Did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F6"/>
    <w:rsid w:val="001173A2"/>
    <w:rsid w:val="00182A13"/>
    <w:rsid w:val="001F7D6E"/>
    <w:rsid w:val="00277450"/>
    <w:rsid w:val="00294CA6"/>
    <w:rsid w:val="00295189"/>
    <w:rsid w:val="002B50CD"/>
    <w:rsid w:val="002F4F7E"/>
    <w:rsid w:val="003A20D8"/>
    <w:rsid w:val="003C62AF"/>
    <w:rsid w:val="00516D2D"/>
    <w:rsid w:val="00545378"/>
    <w:rsid w:val="00616547"/>
    <w:rsid w:val="006616FC"/>
    <w:rsid w:val="006822B2"/>
    <w:rsid w:val="006D1FDA"/>
    <w:rsid w:val="006D292B"/>
    <w:rsid w:val="006F42FA"/>
    <w:rsid w:val="00853AF6"/>
    <w:rsid w:val="0086191C"/>
    <w:rsid w:val="008D33F1"/>
    <w:rsid w:val="008F116A"/>
    <w:rsid w:val="009C1F4C"/>
    <w:rsid w:val="009D6DFE"/>
    <w:rsid w:val="009F4797"/>
    <w:rsid w:val="00A45C47"/>
    <w:rsid w:val="00A81B16"/>
    <w:rsid w:val="00B8123F"/>
    <w:rsid w:val="00BC2ED0"/>
    <w:rsid w:val="00C04E38"/>
    <w:rsid w:val="00C91C52"/>
    <w:rsid w:val="00CF17C6"/>
    <w:rsid w:val="00DA6954"/>
    <w:rsid w:val="00E029A4"/>
    <w:rsid w:val="00E04FFE"/>
    <w:rsid w:val="00E576C6"/>
    <w:rsid w:val="00F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1BD3"/>
  <w15:chartTrackingRefBased/>
  <w15:docId w15:val="{10D920D4-9B9A-D74D-96D3-1A3525E7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C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3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2E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4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Kaitlynn Young</dc:creator>
  <cp:keywords/>
  <dc:description/>
  <cp:lastModifiedBy>Kaitlynn Young</cp:lastModifiedBy>
  <cp:revision>6</cp:revision>
  <dcterms:created xsi:type="dcterms:W3CDTF">2024-12-07T16:53:00Z</dcterms:created>
  <dcterms:modified xsi:type="dcterms:W3CDTF">2024-12-07T17:06:00Z</dcterms:modified>
</cp:coreProperties>
</file>